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0D598" w14:textId="4FB2E40A" w:rsidR="00D16714" w:rsidRPr="00295595" w:rsidRDefault="00646001" w:rsidP="008477E5">
      <w:pPr>
        <w:ind w:right="-180"/>
        <w:jc w:val="center"/>
        <w:rPr>
          <w:i/>
          <w:iCs/>
          <w:sz w:val="44"/>
          <w:szCs w:val="44"/>
        </w:rPr>
      </w:pPr>
      <w:r w:rsidRPr="00295595">
        <w:rPr>
          <w:i/>
          <w:iCs/>
          <w:sz w:val="44"/>
          <w:szCs w:val="44"/>
        </w:rPr>
        <w:t>JCEM Case Reports</w:t>
      </w:r>
    </w:p>
    <w:p w14:paraId="5FA0CBB9" w14:textId="53D5C96A" w:rsidR="00751790" w:rsidRPr="00751790" w:rsidRDefault="00646001" w:rsidP="00751790">
      <w:pPr>
        <w:ind w:right="-180"/>
        <w:jc w:val="center"/>
        <w:rPr>
          <w:rFonts w:cstheme="minorHAnsi"/>
          <w:sz w:val="24"/>
          <w:szCs w:val="24"/>
        </w:rPr>
      </w:pPr>
      <w:r w:rsidRPr="00BB593E">
        <w:rPr>
          <w:rFonts w:cstheme="minorHAnsi"/>
          <w:sz w:val="24"/>
          <w:szCs w:val="24"/>
        </w:rPr>
        <w:t>Author Checklist and Manuscript Template</w:t>
      </w:r>
    </w:p>
    <w:p w14:paraId="40C7907F" w14:textId="6E1EE1C8" w:rsidR="00751790" w:rsidRPr="00295595" w:rsidRDefault="00646001" w:rsidP="00295595">
      <w:pPr>
        <w:ind w:right="-180"/>
        <w:jc w:val="center"/>
        <w:rPr>
          <w:rFonts w:cstheme="minorHAnsi"/>
          <w:sz w:val="20"/>
          <w:szCs w:val="20"/>
        </w:rPr>
      </w:pPr>
      <w:r w:rsidRPr="000C4608">
        <w:rPr>
          <w:rFonts w:cstheme="minorHAnsi"/>
          <w:sz w:val="20"/>
          <w:szCs w:val="20"/>
        </w:rPr>
        <w:t>NOTE: Prior to submission</w:t>
      </w:r>
      <w:r w:rsidR="00A105C2" w:rsidRPr="000C4608">
        <w:rPr>
          <w:rFonts w:cstheme="minorHAnsi"/>
          <w:sz w:val="20"/>
          <w:szCs w:val="20"/>
        </w:rPr>
        <w:t xml:space="preserve"> and after all items have been checked</w:t>
      </w:r>
      <w:r w:rsidRPr="000C4608">
        <w:rPr>
          <w:rFonts w:cstheme="minorHAnsi"/>
          <w:sz w:val="20"/>
          <w:szCs w:val="20"/>
        </w:rPr>
        <w:t>, delete this first page of the template document.</w:t>
      </w:r>
    </w:p>
    <w:p w14:paraId="495636FA" w14:textId="36B45FAF" w:rsidR="00646001" w:rsidRPr="000C4608" w:rsidRDefault="00646001" w:rsidP="001957F3">
      <w:pPr>
        <w:ind w:right="-180"/>
        <w:rPr>
          <w:rFonts w:cstheme="minorHAnsi"/>
          <w:sz w:val="20"/>
          <w:szCs w:val="20"/>
        </w:rPr>
      </w:pPr>
      <w:r w:rsidRPr="000C4608">
        <w:rPr>
          <w:rFonts w:cstheme="minorHAnsi"/>
          <w:b/>
          <w:bCs/>
          <w:sz w:val="20"/>
          <w:szCs w:val="20"/>
        </w:rPr>
        <w:t>BASIC POLICY</w:t>
      </w:r>
      <w:r w:rsidR="00153B9C" w:rsidRPr="000C4608">
        <w:rPr>
          <w:rFonts w:cstheme="minorHAnsi"/>
          <w:sz w:val="20"/>
          <w:szCs w:val="20"/>
        </w:rPr>
        <w:t>:</w:t>
      </w:r>
      <w:r w:rsidRPr="000C4608">
        <w:rPr>
          <w:rFonts w:cstheme="minorHAnsi"/>
          <w:sz w:val="20"/>
          <w:szCs w:val="20"/>
        </w:rPr>
        <w:t xml:space="preserve"> I understand and confirm that this </w:t>
      </w:r>
      <w:r w:rsidR="00E877BF" w:rsidRPr="000C4608">
        <w:rPr>
          <w:rFonts w:cstheme="minorHAnsi"/>
          <w:sz w:val="20"/>
          <w:szCs w:val="20"/>
        </w:rPr>
        <w:t>manuscript</w:t>
      </w:r>
      <w:r w:rsidRPr="000C4608">
        <w:rPr>
          <w:rFonts w:cstheme="minorHAnsi"/>
          <w:sz w:val="20"/>
          <w:szCs w:val="20"/>
        </w:rPr>
        <w:t xml:space="preserve"> adheres to the following basic policy requirements as </w:t>
      </w:r>
      <w:r w:rsidR="005C1BD9" w:rsidRPr="000C4608">
        <w:rPr>
          <w:rFonts w:cstheme="minorHAnsi"/>
          <w:sz w:val="20"/>
          <w:szCs w:val="20"/>
        </w:rPr>
        <w:t>detailed</w:t>
      </w:r>
      <w:r w:rsidRPr="000C4608">
        <w:rPr>
          <w:rFonts w:cstheme="minorHAnsi"/>
          <w:sz w:val="20"/>
          <w:szCs w:val="20"/>
        </w:rPr>
        <w:t xml:space="preserve"> in the Author Guidelines:</w:t>
      </w:r>
    </w:p>
    <w:p w14:paraId="72BD346A" w14:textId="49F1A5EC" w:rsidR="00AB22D7" w:rsidRPr="000C4608" w:rsidRDefault="00646001" w:rsidP="001957F3">
      <w:pPr>
        <w:ind w:right="-180"/>
        <w:rPr>
          <w:rFonts w:cstheme="minorHAnsi"/>
          <w:sz w:val="20"/>
          <w:szCs w:val="20"/>
        </w:rPr>
      </w:pPr>
      <w:r w:rsidRPr="000C4608">
        <w:rPr>
          <w:rFonts w:cstheme="minorHAnsi"/>
          <w:sz w:val="20"/>
          <w:szCs w:val="20"/>
        </w:rPr>
        <w:t>___</w:t>
      </w:r>
      <w:r w:rsidRPr="000C4608">
        <w:rPr>
          <w:rFonts w:cstheme="minorHAnsi"/>
          <w:sz w:val="20"/>
          <w:szCs w:val="20"/>
        </w:rPr>
        <w:tab/>
      </w:r>
      <w:r w:rsidR="00A105C2" w:rsidRPr="000C4608">
        <w:rPr>
          <w:rFonts w:cstheme="minorHAnsi"/>
          <w:sz w:val="20"/>
          <w:szCs w:val="20"/>
        </w:rPr>
        <w:t>S</w:t>
      </w:r>
      <w:r w:rsidRPr="000C4608">
        <w:rPr>
          <w:rFonts w:cstheme="minorHAnsi"/>
          <w:sz w:val="20"/>
          <w:szCs w:val="20"/>
        </w:rPr>
        <w:t xml:space="preserve">igned informed </w:t>
      </w:r>
      <w:r w:rsidR="005C1BD9" w:rsidRPr="000C4608">
        <w:rPr>
          <w:rFonts w:cstheme="minorHAnsi"/>
          <w:sz w:val="20"/>
          <w:szCs w:val="20"/>
        </w:rPr>
        <w:t xml:space="preserve">patient </w:t>
      </w:r>
      <w:r w:rsidRPr="000C4608">
        <w:rPr>
          <w:rFonts w:cstheme="minorHAnsi"/>
          <w:sz w:val="20"/>
          <w:szCs w:val="20"/>
        </w:rPr>
        <w:t>consent</w:t>
      </w:r>
      <w:r w:rsidR="005C1BD9" w:rsidRPr="000C4608">
        <w:rPr>
          <w:rFonts w:cstheme="minorHAnsi"/>
          <w:sz w:val="20"/>
          <w:szCs w:val="20"/>
        </w:rPr>
        <w:t xml:space="preserve"> </w:t>
      </w:r>
      <w:r w:rsidR="00AB22D7" w:rsidRPr="000C4608">
        <w:rPr>
          <w:rFonts w:cstheme="minorHAnsi"/>
          <w:sz w:val="20"/>
          <w:szCs w:val="20"/>
        </w:rPr>
        <w:t xml:space="preserve">has been </w:t>
      </w:r>
      <w:proofErr w:type="gramStart"/>
      <w:r w:rsidR="00AB22D7" w:rsidRPr="000C4608">
        <w:rPr>
          <w:rFonts w:cstheme="minorHAnsi"/>
          <w:sz w:val="20"/>
          <w:szCs w:val="20"/>
        </w:rPr>
        <w:t>obtained</w:t>
      </w:r>
      <w:proofErr w:type="gramEnd"/>
      <w:r w:rsidR="00AB22D7" w:rsidRPr="000C4608">
        <w:rPr>
          <w:rFonts w:cstheme="minorHAnsi"/>
          <w:sz w:val="20"/>
          <w:szCs w:val="20"/>
        </w:rPr>
        <w:t xml:space="preserve"> </w:t>
      </w:r>
      <w:r w:rsidR="005C1BD9" w:rsidRPr="000C4608">
        <w:rPr>
          <w:rFonts w:cstheme="minorHAnsi"/>
          <w:sz w:val="20"/>
          <w:szCs w:val="20"/>
        </w:rPr>
        <w:t>and patient details</w:t>
      </w:r>
      <w:r w:rsidR="00AB22D7" w:rsidRPr="000C4608">
        <w:rPr>
          <w:rFonts w:cstheme="minorHAnsi"/>
          <w:sz w:val="20"/>
          <w:szCs w:val="20"/>
        </w:rPr>
        <w:t xml:space="preserve"> are </w:t>
      </w:r>
      <w:r w:rsidR="0079054A" w:rsidRPr="000C4608">
        <w:rPr>
          <w:rFonts w:cstheme="minorHAnsi"/>
          <w:sz w:val="20"/>
          <w:szCs w:val="20"/>
        </w:rPr>
        <w:t>anonymized.</w:t>
      </w:r>
    </w:p>
    <w:p w14:paraId="6A9FF396" w14:textId="77777777" w:rsidR="00B54704" w:rsidRDefault="00646001" w:rsidP="001957F3">
      <w:pPr>
        <w:ind w:right="-180"/>
        <w:rPr>
          <w:rFonts w:cstheme="minorHAnsi"/>
          <w:sz w:val="20"/>
          <w:szCs w:val="20"/>
        </w:rPr>
      </w:pPr>
      <w:r w:rsidRPr="000C4608">
        <w:rPr>
          <w:rFonts w:cstheme="minorHAnsi"/>
          <w:sz w:val="20"/>
          <w:szCs w:val="20"/>
        </w:rPr>
        <w:t>___</w:t>
      </w:r>
      <w:r w:rsidR="00A105C2" w:rsidRPr="000C4608">
        <w:rPr>
          <w:rFonts w:cstheme="minorHAnsi"/>
          <w:sz w:val="20"/>
          <w:szCs w:val="20"/>
        </w:rPr>
        <w:tab/>
      </w:r>
      <w:r w:rsidR="00AB22D7" w:rsidRPr="000C4608">
        <w:rPr>
          <w:rFonts w:cstheme="minorHAnsi"/>
          <w:sz w:val="20"/>
          <w:szCs w:val="20"/>
        </w:rPr>
        <w:t>No more than</w:t>
      </w:r>
      <w:r w:rsidR="00A105C2" w:rsidRPr="000C4608">
        <w:rPr>
          <w:rFonts w:cstheme="minorHAnsi"/>
          <w:sz w:val="20"/>
          <w:szCs w:val="20"/>
        </w:rPr>
        <w:t xml:space="preserve"> </w:t>
      </w:r>
      <w:r w:rsidR="005A60AF" w:rsidRPr="000C4608">
        <w:rPr>
          <w:rFonts w:cstheme="minorHAnsi"/>
          <w:sz w:val="20"/>
          <w:szCs w:val="20"/>
        </w:rPr>
        <w:t>6</w:t>
      </w:r>
      <w:r w:rsidR="00A105C2" w:rsidRPr="000C4608">
        <w:rPr>
          <w:rFonts w:cstheme="minorHAnsi"/>
          <w:sz w:val="20"/>
          <w:szCs w:val="20"/>
        </w:rPr>
        <w:t xml:space="preserve"> authors, all of whom have read </w:t>
      </w:r>
      <w:r w:rsidR="00A6732C" w:rsidRPr="000C4608">
        <w:rPr>
          <w:rFonts w:cstheme="minorHAnsi"/>
          <w:sz w:val="20"/>
          <w:szCs w:val="20"/>
        </w:rPr>
        <w:t>and</w:t>
      </w:r>
      <w:r w:rsidR="00A105C2" w:rsidRPr="000C4608">
        <w:rPr>
          <w:rFonts w:cstheme="minorHAnsi"/>
          <w:sz w:val="20"/>
          <w:szCs w:val="20"/>
        </w:rPr>
        <w:t xml:space="preserve"> approved the manuscrip</w:t>
      </w:r>
      <w:r w:rsidR="005C1BD9" w:rsidRPr="000C4608">
        <w:rPr>
          <w:rFonts w:cstheme="minorHAnsi"/>
          <w:sz w:val="20"/>
          <w:szCs w:val="20"/>
        </w:rPr>
        <w:t>t</w:t>
      </w:r>
      <w:r w:rsidR="00193FD7" w:rsidRPr="000C4608">
        <w:rPr>
          <w:rFonts w:cstheme="minorHAnsi"/>
          <w:sz w:val="20"/>
          <w:szCs w:val="20"/>
        </w:rPr>
        <w:t>.</w:t>
      </w:r>
      <w:r w:rsidR="00B54704">
        <w:rPr>
          <w:rFonts w:cstheme="minorHAnsi"/>
          <w:sz w:val="20"/>
          <w:szCs w:val="20"/>
        </w:rPr>
        <w:t xml:space="preserve"> </w:t>
      </w:r>
    </w:p>
    <w:p w14:paraId="704FA652" w14:textId="4DB70257" w:rsidR="00A105C2" w:rsidRPr="000C4608" w:rsidRDefault="00A105C2" w:rsidP="001957F3">
      <w:pPr>
        <w:ind w:right="-180"/>
        <w:rPr>
          <w:rFonts w:cstheme="minorHAnsi"/>
          <w:sz w:val="20"/>
          <w:szCs w:val="20"/>
        </w:rPr>
      </w:pPr>
      <w:r w:rsidRPr="000C4608">
        <w:rPr>
          <w:rFonts w:cstheme="minorHAnsi"/>
          <w:sz w:val="20"/>
          <w:szCs w:val="20"/>
        </w:rPr>
        <w:t>___</w:t>
      </w:r>
      <w:r w:rsidRPr="000C4608">
        <w:rPr>
          <w:rFonts w:cstheme="minorHAnsi"/>
          <w:sz w:val="20"/>
          <w:szCs w:val="20"/>
        </w:rPr>
        <w:tab/>
      </w:r>
      <w:r w:rsidR="00544875" w:rsidRPr="000C4608">
        <w:rPr>
          <w:rFonts w:cstheme="minorHAnsi"/>
          <w:sz w:val="20"/>
          <w:szCs w:val="20"/>
        </w:rPr>
        <w:t>Has n</w:t>
      </w:r>
      <w:r w:rsidRPr="000C4608">
        <w:rPr>
          <w:rFonts w:cstheme="minorHAnsi"/>
          <w:sz w:val="20"/>
          <w:szCs w:val="20"/>
        </w:rPr>
        <w:t xml:space="preserve">ot </w:t>
      </w:r>
      <w:r w:rsidR="00AC740C" w:rsidRPr="000C4608">
        <w:rPr>
          <w:rFonts w:cstheme="minorHAnsi"/>
          <w:sz w:val="20"/>
          <w:szCs w:val="20"/>
        </w:rPr>
        <w:t xml:space="preserve">been </w:t>
      </w:r>
      <w:r w:rsidRPr="000C4608">
        <w:rPr>
          <w:rFonts w:cstheme="minorHAnsi"/>
          <w:sz w:val="20"/>
          <w:szCs w:val="20"/>
        </w:rPr>
        <w:t>submitted to a preprint server or repository</w:t>
      </w:r>
      <w:r w:rsidR="00193FD7" w:rsidRPr="000C4608">
        <w:rPr>
          <w:rFonts w:cstheme="minorHAnsi"/>
          <w:sz w:val="20"/>
          <w:szCs w:val="20"/>
        </w:rPr>
        <w:t>.</w:t>
      </w:r>
    </w:p>
    <w:p w14:paraId="495FCD08" w14:textId="53E6DD29" w:rsidR="00A105C2" w:rsidRPr="000C4608" w:rsidRDefault="00A105C2" w:rsidP="001957F3">
      <w:pPr>
        <w:ind w:right="-180"/>
        <w:rPr>
          <w:rFonts w:cstheme="minorHAnsi"/>
          <w:sz w:val="20"/>
          <w:szCs w:val="20"/>
        </w:rPr>
      </w:pPr>
      <w:r w:rsidRPr="000C4608">
        <w:rPr>
          <w:rFonts w:cstheme="minorHAnsi"/>
          <w:sz w:val="20"/>
          <w:szCs w:val="20"/>
        </w:rPr>
        <w:t>___</w:t>
      </w:r>
      <w:r w:rsidRPr="000C4608">
        <w:rPr>
          <w:rFonts w:cstheme="minorHAnsi"/>
          <w:sz w:val="20"/>
          <w:szCs w:val="20"/>
        </w:rPr>
        <w:tab/>
      </w:r>
      <w:r w:rsidR="005C1BD9" w:rsidRPr="000C4608">
        <w:rPr>
          <w:rFonts w:cstheme="minorHAnsi"/>
          <w:sz w:val="20"/>
          <w:szCs w:val="20"/>
        </w:rPr>
        <w:t>M</w:t>
      </w:r>
      <w:r w:rsidRPr="000C4608">
        <w:rPr>
          <w:rFonts w:cstheme="minorHAnsi"/>
          <w:sz w:val="20"/>
          <w:szCs w:val="20"/>
        </w:rPr>
        <w:t>anuscript</w:t>
      </w:r>
      <w:r w:rsidR="005C1BD9" w:rsidRPr="000C4608">
        <w:rPr>
          <w:rFonts w:cstheme="minorHAnsi"/>
          <w:sz w:val="20"/>
          <w:szCs w:val="20"/>
        </w:rPr>
        <w:t>,</w:t>
      </w:r>
      <w:r w:rsidRPr="000C4608">
        <w:rPr>
          <w:rFonts w:cstheme="minorHAnsi"/>
          <w:sz w:val="20"/>
          <w:szCs w:val="20"/>
        </w:rPr>
        <w:t xml:space="preserve"> figures</w:t>
      </w:r>
      <w:r w:rsidR="005C1BD9" w:rsidRPr="000C4608">
        <w:rPr>
          <w:rFonts w:cstheme="minorHAnsi"/>
          <w:sz w:val="20"/>
          <w:szCs w:val="20"/>
        </w:rPr>
        <w:t>, and</w:t>
      </w:r>
      <w:r w:rsidRPr="000C4608">
        <w:rPr>
          <w:rFonts w:cstheme="minorHAnsi"/>
          <w:sz w:val="20"/>
          <w:szCs w:val="20"/>
        </w:rPr>
        <w:t xml:space="preserve"> tables are original and have not been previously published</w:t>
      </w:r>
      <w:r w:rsidR="00193FD7" w:rsidRPr="000C4608">
        <w:rPr>
          <w:rFonts w:cstheme="minorHAnsi"/>
          <w:sz w:val="20"/>
          <w:szCs w:val="20"/>
        </w:rPr>
        <w:t>.</w:t>
      </w:r>
    </w:p>
    <w:p w14:paraId="58B3AB72" w14:textId="14D01810" w:rsidR="00396112" w:rsidRPr="000C4608" w:rsidRDefault="00396112" w:rsidP="001957F3">
      <w:pPr>
        <w:ind w:left="720" w:right="-180" w:hanging="720"/>
        <w:rPr>
          <w:rFonts w:cstheme="minorHAnsi"/>
          <w:sz w:val="20"/>
          <w:szCs w:val="20"/>
        </w:rPr>
      </w:pPr>
      <w:r w:rsidRPr="000C4608">
        <w:rPr>
          <w:rFonts w:cstheme="minorHAnsi"/>
          <w:sz w:val="20"/>
          <w:szCs w:val="20"/>
        </w:rPr>
        <w:t>___</w:t>
      </w:r>
      <w:r w:rsidRPr="000C4608">
        <w:rPr>
          <w:rFonts w:cstheme="minorHAnsi"/>
          <w:sz w:val="20"/>
          <w:szCs w:val="20"/>
        </w:rPr>
        <w:tab/>
        <w:t>No supplementa</w:t>
      </w:r>
      <w:r w:rsidR="009C1C7A" w:rsidRPr="000C4608">
        <w:rPr>
          <w:rFonts w:cstheme="minorHAnsi"/>
          <w:sz w:val="20"/>
          <w:szCs w:val="20"/>
        </w:rPr>
        <w:t>ry</w:t>
      </w:r>
      <w:r w:rsidRPr="000C4608">
        <w:rPr>
          <w:rFonts w:cstheme="minorHAnsi"/>
          <w:sz w:val="20"/>
          <w:szCs w:val="20"/>
        </w:rPr>
        <w:t xml:space="preserve"> materials </w:t>
      </w:r>
      <w:r w:rsidR="005C1BD9" w:rsidRPr="000C4608">
        <w:rPr>
          <w:rFonts w:cstheme="minorHAnsi"/>
          <w:sz w:val="20"/>
          <w:szCs w:val="20"/>
        </w:rPr>
        <w:t>included or deposited</w:t>
      </w:r>
      <w:r w:rsidRPr="000C4608">
        <w:rPr>
          <w:rFonts w:cstheme="minorHAnsi"/>
          <w:sz w:val="20"/>
          <w:szCs w:val="20"/>
        </w:rPr>
        <w:t>.</w:t>
      </w:r>
      <w:r w:rsidR="009C1C7A" w:rsidRPr="000C4608">
        <w:rPr>
          <w:rFonts w:cstheme="minorHAnsi"/>
          <w:sz w:val="20"/>
          <w:szCs w:val="20"/>
        </w:rPr>
        <w:t xml:space="preserve"> </w:t>
      </w:r>
      <w:proofErr w:type="gramStart"/>
      <w:r w:rsidR="005C1BD9" w:rsidRPr="000C4608">
        <w:rPr>
          <w:rFonts w:cstheme="minorHAnsi"/>
          <w:sz w:val="20"/>
          <w:szCs w:val="20"/>
        </w:rPr>
        <w:t>S</w:t>
      </w:r>
      <w:r w:rsidR="009C1C7A" w:rsidRPr="000C4608">
        <w:rPr>
          <w:rFonts w:cstheme="minorHAnsi"/>
          <w:sz w:val="20"/>
          <w:szCs w:val="20"/>
        </w:rPr>
        <w:t>ubmitted</w:t>
      </w:r>
      <w:proofErr w:type="gramEnd"/>
      <w:r w:rsidR="009C1C7A" w:rsidRPr="000C4608">
        <w:rPr>
          <w:rFonts w:cstheme="minorHAnsi"/>
          <w:sz w:val="20"/>
          <w:szCs w:val="20"/>
        </w:rPr>
        <w:t xml:space="preserve"> manuscript </w:t>
      </w:r>
      <w:r w:rsidR="005C1BD9" w:rsidRPr="000C4608">
        <w:rPr>
          <w:rFonts w:cstheme="minorHAnsi"/>
          <w:sz w:val="20"/>
          <w:szCs w:val="20"/>
        </w:rPr>
        <w:t>must</w:t>
      </w:r>
      <w:r w:rsidR="009C1C7A" w:rsidRPr="000C4608">
        <w:rPr>
          <w:rFonts w:cstheme="minorHAnsi"/>
          <w:sz w:val="20"/>
          <w:szCs w:val="20"/>
        </w:rPr>
        <w:t xml:space="preserve"> be self-contained.</w:t>
      </w:r>
    </w:p>
    <w:p w14:paraId="199D3D21" w14:textId="2E2B73AA" w:rsidR="00D97108" w:rsidRPr="000C4608" w:rsidRDefault="00ED453B" w:rsidP="00076699">
      <w:pPr>
        <w:spacing w:after="0" w:line="240" w:lineRule="auto"/>
        <w:ind w:left="720" w:right="-187" w:hanging="720"/>
        <w:rPr>
          <w:rFonts w:cstheme="minorHAnsi"/>
          <w:sz w:val="20"/>
          <w:szCs w:val="20"/>
        </w:rPr>
      </w:pPr>
      <w:r w:rsidRPr="000C4608">
        <w:rPr>
          <w:rFonts w:cstheme="minorHAnsi"/>
          <w:sz w:val="20"/>
          <w:szCs w:val="20"/>
        </w:rPr>
        <w:t>___</w:t>
      </w:r>
      <w:r w:rsidRPr="000C4608">
        <w:rPr>
          <w:rFonts w:cstheme="minorHAnsi"/>
          <w:sz w:val="20"/>
          <w:szCs w:val="20"/>
        </w:rPr>
        <w:tab/>
        <w:t>All laboratory values have been double-checked</w:t>
      </w:r>
      <w:r w:rsidR="006C7D44" w:rsidRPr="000C4608">
        <w:rPr>
          <w:rFonts w:cstheme="minorHAnsi"/>
          <w:sz w:val="20"/>
          <w:szCs w:val="20"/>
        </w:rPr>
        <w:t xml:space="preserve">, both conventional and </w:t>
      </w:r>
      <w:r w:rsidR="00AF7363" w:rsidRPr="000C4608">
        <w:rPr>
          <w:rFonts w:cstheme="minorHAnsi"/>
          <w:sz w:val="20"/>
          <w:szCs w:val="20"/>
        </w:rPr>
        <w:t xml:space="preserve">Système International (SI) </w:t>
      </w:r>
      <w:r w:rsidR="006C7D44" w:rsidRPr="000C4608">
        <w:rPr>
          <w:rFonts w:cstheme="minorHAnsi"/>
          <w:sz w:val="20"/>
          <w:szCs w:val="20"/>
        </w:rPr>
        <w:t>units are provided in all instances,</w:t>
      </w:r>
      <w:r w:rsidR="006E315B" w:rsidRPr="000C4608">
        <w:rPr>
          <w:rFonts w:cstheme="minorHAnsi"/>
          <w:sz w:val="20"/>
          <w:szCs w:val="20"/>
        </w:rPr>
        <w:t xml:space="preserve"> and</w:t>
      </w:r>
      <w:r w:rsidR="006C7D44" w:rsidRPr="000C4608">
        <w:rPr>
          <w:rFonts w:cstheme="minorHAnsi"/>
          <w:sz w:val="20"/>
          <w:szCs w:val="20"/>
        </w:rPr>
        <w:t xml:space="preserve"> </w:t>
      </w:r>
      <w:r w:rsidRPr="000C4608">
        <w:rPr>
          <w:rFonts w:cstheme="minorHAnsi"/>
          <w:sz w:val="20"/>
          <w:szCs w:val="20"/>
        </w:rPr>
        <w:t>reference ranges are included</w:t>
      </w:r>
      <w:r w:rsidR="006C7D44" w:rsidRPr="000C4608">
        <w:rPr>
          <w:rFonts w:cstheme="minorHAnsi"/>
          <w:sz w:val="20"/>
          <w:szCs w:val="20"/>
        </w:rPr>
        <w:t xml:space="preserve"> when a lab</w:t>
      </w:r>
      <w:r w:rsidR="005E09CE" w:rsidRPr="000C4608">
        <w:rPr>
          <w:rFonts w:cstheme="minorHAnsi"/>
          <w:sz w:val="20"/>
          <w:szCs w:val="20"/>
        </w:rPr>
        <w:t>oratory</w:t>
      </w:r>
      <w:r w:rsidR="006C7D44" w:rsidRPr="000C4608">
        <w:rPr>
          <w:rFonts w:cstheme="minorHAnsi"/>
          <w:sz w:val="20"/>
          <w:szCs w:val="20"/>
        </w:rPr>
        <w:t xml:space="preserve"> variable is first mentioned in both the abstract and main </w:t>
      </w:r>
      <w:r w:rsidR="0079054A" w:rsidRPr="000C4608">
        <w:rPr>
          <w:rFonts w:cstheme="minorHAnsi"/>
          <w:sz w:val="20"/>
          <w:szCs w:val="20"/>
        </w:rPr>
        <w:t>text.</w:t>
      </w:r>
    </w:p>
    <w:p w14:paraId="17C19402" w14:textId="77777777" w:rsidR="00912455" w:rsidRPr="000C4608" w:rsidRDefault="00912455" w:rsidP="00076699">
      <w:pPr>
        <w:spacing w:after="0" w:line="240" w:lineRule="auto"/>
        <w:ind w:left="720" w:right="-187" w:hanging="720"/>
        <w:rPr>
          <w:rFonts w:cstheme="minorHAnsi"/>
          <w:sz w:val="20"/>
          <w:szCs w:val="20"/>
        </w:rPr>
      </w:pPr>
    </w:p>
    <w:p w14:paraId="0E0A88B7" w14:textId="382C590C" w:rsidR="00EE0430" w:rsidRPr="000C4608" w:rsidRDefault="00912455" w:rsidP="00912455">
      <w:pPr>
        <w:spacing w:after="0" w:line="240" w:lineRule="auto"/>
        <w:ind w:left="720" w:right="-187" w:hanging="720"/>
        <w:rPr>
          <w:rFonts w:cstheme="minorHAnsi"/>
          <w:sz w:val="20"/>
          <w:szCs w:val="20"/>
        </w:rPr>
      </w:pPr>
      <w:r w:rsidRPr="00396E57">
        <w:rPr>
          <w:rFonts w:cstheme="minorHAnsi"/>
          <w:sz w:val="20"/>
          <w:szCs w:val="20"/>
        </w:rPr>
        <w:t>___</w:t>
      </w:r>
      <w:r w:rsidRPr="00396E57">
        <w:rPr>
          <w:rFonts w:cstheme="minorHAnsi"/>
          <w:sz w:val="20"/>
          <w:szCs w:val="20"/>
        </w:rPr>
        <w:tab/>
        <w:t>Units of measure for drug doses should not use Greek characters (</w:t>
      </w:r>
      <w:proofErr w:type="spellStart"/>
      <w:r w:rsidRPr="00396E57">
        <w:rPr>
          <w:rFonts w:cstheme="minorHAnsi"/>
          <w:sz w:val="20"/>
          <w:szCs w:val="20"/>
        </w:rPr>
        <w:t>eg</w:t>
      </w:r>
      <w:proofErr w:type="spellEnd"/>
      <w:r w:rsidRPr="00396E57">
        <w:rPr>
          <w:rFonts w:cstheme="minorHAnsi"/>
          <w:sz w:val="20"/>
          <w:szCs w:val="20"/>
        </w:rPr>
        <w:t>, "</w:t>
      </w:r>
      <w:proofErr w:type="spellStart"/>
      <w:r w:rsidRPr="00396E57">
        <w:rPr>
          <w:rFonts w:cstheme="minorHAnsi"/>
          <w:sz w:val="20"/>
          <w:szCs w:val="20"/>
        </w:rPr>
        <w:t>μg</w:t>
      </w:r>
      <w:proofErr w:type="spellEnd"/>
      <w:r w:rsidRPr="00396E57">
        <w:rPr>
          <w:rFonts w:cstheme="minorHAnsi"/>
          <w:sz w:val="20"/>
          <w:szCs w:val="20"/>
        </w:rPr>
        <w:t xml:space="preserve">" should be "mcg"). For example, “the oral levothyroxine dosage was 100 mcg daily” and not “the oral levothyroxine dosage was 100 </w:t>
      </w:r>
      <w:proofErr w:type="spellStart"/>
      <w:r w:rsidRPr="00396E57">
        <w:rPr>
          <w:rFonts w:cstheme="minorHAnsi"/>
          <w:sz w:val="20"/>
          <w:szCs w:val="20"/>
        </w:rPr>
        <w:t>μg</w:t>
      </w:r>
      <w:proofErr w:type="spellEnd"/>
      <w:r w:rsidRPr="00396E57">
        <w:rPr>
          <w:rFonts w:cstheme="minorHAnsi"/>
          <w:sz w:val="20"/>
          <w:szCs w:val="20"/>
        </w:rPr>
        <w:t xml:space="preserve"> daily.”  Whereas, when showing laboratory values, Greek characters should be used (</w:t>
      </w:r>
      <w:proofErr w:type="spellStart"/>
      <w:r w:rsidRPr="00396E57">
        <w:rPr>
          <w:rFonts w:cstheme="minorHAnsi"/>
          <w:sz w:val="20"/>
          <w:szCs w:val="20"/>
        </w:rPr>
        <w:t>eg</w:t>
      </w:r>
      <w:proofErr w:type="spellEnd"/>
      <w:r w:rsidRPr="00396E57">
        <w:rPr>
          <w:rFonts w:cstheme="minorHAnsi"/>
          <w:sz w:val="20"/>
          <w:szCs w:val="20"/>
        </w:rPr>
        <w:t>, instead of "the serum cortisol concentration was 10 mcg/dL", it should be: "the serum cortisol concentration was 10 </w:t>
      </w:r>
      <w:proofErr w:type="spellStart"/>
      <w:r w:rsidRPr="00396E57">
        <w:rPr>
          <w:rFonts w:cstheme="minorHAnsi"/>
          <w:sz w:val="20"/>
          <w:szCs w:val="20"/>
        </w:rPr>
        <w:t>μg</w:t>
      </w:r>
      <w:proofErr w:type="spellEnd"/>
      <w:r w:rsidRPr="00396E57">
        <w:rPr>
          <w:rFonts w:cstheme="minorHAnsi"/>
          <w:sz w:val="20"/>
          <w:szCs w:val="20"/>
        </w:rPr>
        <w:t>/dL."</w:t>
      </w:r>
    </w:p>
    <w:p w14:paraId="463CF29D" w14:textId="77777777" w:rsidR="00076699" w:rsidRPr="000C4608" w:rsidRDefault="00076699" w:rsidP="00076699">
      <w:pPr>
        <w:spacing w:after="0" w:line="240" w:lineRule="auto"/>
        <w:ind w:left="720" w:right="-187" w:hanging="720"/>
        <w:rPr>
          <w:rFonts w:cstheme="minorHAnsi"/>
          <w:sz w:val="20"/>
          <w:szCs w:val="20"/>
        </w:rPr>
      </w:pPr>
    </w:p>
    <w:p w14:paraId="263BD6A0" w14:textId="1D33DE36" w:rsidR="00951691" w:rsidRPr="000C4608" w:rsidRDefault="00A105C2" w:rsidP="00DB3CD2">
      <w:pPr>
        <w:ind w:right="-180"/>
        <w:rPr>
          <w:rFonts w:cstheme="minorHAnsi"/>
          <w:sz w:val="20"/>
          <w:szCs w:val="20"/>
        </w:rPr>
      </w:pPr>
      <w:r w:rsidRPr="000C4608">
        <w:rPr>
          <w:rFonts w:cstheme="minorHAnsi"/>
          <w:b/>
          <w:bCs/>
          <w:sz w:val="20"/>
          <w:szCs w:val="20"/>
        </w:rPr>
        <w:t>BASIC FORMAT</w:t>
      </w:r>
      <w:r w:rsidR="00153B9C" w:rsidRPr="000C4608">
        <w:rPr>
          <w:rFonts w:cstheme="minorHAnsi"/>
          <w:sz w:val="20"/>
          <w:szCs w:val="20"/>
        </w:rPr>
        <w:t>:</w:t>
      </w:r>
      <w:r w:rsidR="00ED453B" w:rsidRPr="000C4608">
        <w:rPr>
          <w:rFonts w:cstheme="minorHAnsi"/>
          <w:sz w:val="20"/>
          <w:szCs w:val="20"/>
        </w:rPr>
        <w:t xml:space="preserve"> I understand and confirm that this </w:t>
      </w:r>
      <w:r w:rsidR="004B7D8C" w:rsidRPr="000C4608">
        <w:rPr>
          <w:rFonts w:cstheme="minorHAnsi"/>
          <w:sz w:val="20"/>
          <w:szCs w:val="20"/>
        </w:rPr>
        <w:t>manuscript</w:t>
      </w:r>
      <w:r w:rsidR="00ED453B" w:rsidRPr="000C4608">
        <w:rPr>
          <w:rFonts w:cstheme="minorHAnsi"/>
          <w:sz w:val="20"/>
          <w:szCs w:val="20"/>
        </w:rPr>
        <w:t xml:space="preserve"> adheres to the following format requirements as outlined in the Author Guidelines:</w:t>
      </w:r>
    </w:p>
    <w:p w14:paraId="00FA3E2E" w14:textId="4A89C43C" w:rsidR="0085159A" w:rsidRPr="000C4608" w:rsidRDefault="0085159A" w:rsidP="00076699">
      <w:pPr>
        <w:spacing w:after="0" w:line="240" w:lineRule="auto"/>
        <w:ind w:left="720" w:hanging="720"/>
        <w:rPr>
          <w:rFonts w:cstheme="minorHAnsi"/>
          <w:sz w:val="20"/>
          <w:szCs w:val="20"/>
        </w:rPr>
      </w:pPr>
      <w:r w:rsidRPr="000C4608">
        <w:rPr>
          <w:rFonts w:cstheme="minorHAnsi"/>
          <w:sz w:val="20"/>
          <w:szCs w:val="20"/>
        </w:rPr>
        <w:t>___</w:t>
      </w:r>
      <w:r w:rsidRPr="000C4608">
        <w:rPr>
          <w:rFonts w:cstheme="minorHAnsi"/>
          <w:sz w:val="20"/>
          <w:szCs w:val="20"/>
        </w:rPr>
        <w:tab/>
        <w:t>Word count</w:t>
      </w:r>
      <w:r w:rsidR="00027462" w:rsidRPr="000C4608">
        <w:rPr>
          <w:rFonts w:cstheme="minorHAnsi"/>
          <w:sz w:val="20"/>
          <w:szCs w:val="20"/>
        </w:rPr>
        <w:t xml:space="preserve"> for the abstract and the text</w:t>
      </w:r>
      <w:r w:rsidRPr="000C4608">
        <w:rPr>
          <w:rFonts w:cstheme="minorHAnsi"/>
          <w:sz w:val="20"/>
          <w:szCs w:val="20"/>
        </w:rPr>
        <w:t xml:space="preserve"> s</w:t>
      </w:r>
      <w:r w:rsidR="00027462" w:rsidRPr="000C4608">
        <w:rPr>
          <w:rFonts w:cstheme="minorHAnsi"/>
          <w:sz w:val="20"/>
          <w:szCs w:val="20"/>
        </w:rPr>
        <w:t>hould be no</w:t>
      </w:r>
      <w:r w:rsidRPr="000C4608">
        <w:rPr>
          <w:rFonts w:cstheme="minorHAnsi"/>
          <w:sz w:val="20"/>
          <w:szCs w:val="20"/>
        </w:rPr>
        <w:t xml:space="preserve"> more than 2,000 words.</w:t>
      </w:r>
      <w:r w:rsidR="00027462" w:rsidRPr="000C4608">
        <w:rPr>
          <w:rFonts w:cstheme="minorHAnsi"/>
          <w:sz w:val="20"/>
          <w:szCs w:val="20"/>
        </w:rPr>
        <w:t xml:space="preserve"> The abstract should be </w:t>
      </w:r>
      <w:r w:rsidR="0035502F" w:rsidRPr="000C4608">
        <w:rPr>
          <w:rFonts w:cstheme="minorHAnsi"/>
          <w:sz w:val="20"/>
          <w:szCs w:val="20"/>
        </w:rPr>
        <w:t xml:space="preserve">fewer than </w:t>
      </w:r>
      <w:r w:rsidR="00027462" w:rsidRPr="000C4608">
        <w:rPr>
          <w:rFonts w:cstheme="minorHAnsi"/>
          <w:sz w:val="20"/>
          <w:szCs w:val="20"/>
        </w:rPr>
        <w:t>200 words</w:t>
      </w:r>
      <w:r w:rsidRPr="000C4608">
        <w:rPr>
          <w:rFonts w:cstheme="minorHAnsi"/>
          <w:sz w:val="20"/>
          <w:szCs w:val="20"/>
        </w:rPr>
        <w:t xml:space="preserve">. </w:t>
      </w:r>
      <w:r w:rsidR="0035502F" w:rsidRPr="000C4608">
        <w:rPr>
          <w:rFonts w:cstheme="minorHAnsi"/>
          <w:sz w:val="20"/>
          <w:szCs w:val="20"/>
        </w:rPr>
        <w:t>When counting words, d</w:t>
      </w:r>
      <w:r w:rsidRPr="000C4608">
        <w:rPr>
          <w:rFonts w:cstheme="minorHAnsi"/>
          <w:sz w:val="20"/>
          <w:szCs w:val="20"/>
        </w:rPr>
        <w:t xml:space="preserve">o not include the title page, references, or figure </w:t>
      </w:r>
      <w:r w:rsidR="0035502F" w:rsidRPr="000C4608">
        <w:rPr>
          <w:rFonts w:cstheme="minorHAnsi"/>
          <w:sz w:val="20"/>
          <w:szCs w:val="20"/>
        </w:rPr>
        <w:t>and</w:t>
      </w:r>
      <w:r w:rsidRPr="000C4608">
        <w:rPr>
          <w:rFonts w:cstheme="minorHAnsi"/>
          <w:sz w:val="20"/>
          <w:szCs w:val="20"/>
        </w:rPr>
        <w:t xml:space="preserve"> table legends.</w:t>
      </w:r>
    </w:p>
    <w:p w14:paraId="4B2130C2" w14:textId="77777777" w:rsidR="00076699" w:rsidRPr="000C4608" w:rsidRDefault="00076699" w:rsidP="00076699">
      <w:pPr>
        <w:spacing w:after="0" w:line="240" w:lineRule="auto"/>
        <w:ind w:left="720" w:hanging="720"/>
        <w:rPr>
          <w:rFonts w:cstheme="minorHAnsi"/>
          <w:sz w:val="20"/>
          <w:szCs w:val="20"/>
        </w:rPr>
      </w:pPr>
    </w:p>
    <w:p w14:paraId="5E6B90E5" w14:textId="70161F76" w:rsidR="00717C37" w:rsidRPr="000C4608" w:rsidRDefault="00717C37" w:rsidP="001957F3">
      <w:pPr>
        <w:ind w:left="720" w:right="-180" w:hanging="720"/>
        <w:rPr>
          <w:rFonts w:cstheme="minorHAnsi"/>
          <w:sz w:val="20"/>
          <w:szCs w:val="20"/>
        </w:rPr>
      </w:pPr>
      <w:r w:rsidRPr="000C4608">
        <w:rPr>
          <w:rFonts w:cstheme="minorHAnsi"/>
          <w:sz w:val="20"/>
          <w:szCs w:val="20"/>
        </w:rPr>
        <w:t>___</w:t>
      </w:r>
      <w:r w:rsidRPr="000C4608">
        <w:rPr>
          <w:rFonts w:cstheme="minorHAnsi"/>
          <w:sz w:val="20"/>
          <w:szCs w:val="20"/>
        </w:rPr>
        <w:tab/>
      </w:r>
      <w:r w:rsidR="005E09CE" w:rsidRPr="000C4608">
        <w:rPr>
          <w:rFonts w:cstheme="minorHAnsi"/>
          <w:sz w:val="20"/>
          <w:szCs w:val="20"/>
        </w:rPr>
        <w:t>N</w:t>
      </w:r>
      <w:r w:rsidRPr="000C4608">
        <w:rPr>
          <w:rFonts w:cstheme="minorHAnsi"/>
          <w:sz w:val="20"/>
          <w:szCs w:val="20"/>
        </w:rPr>
        <w:t xml:space="preserve">o </w:t>
      </w:r>
      <w:r w:rsidR="000732D4" w:rsidRPr="000C4608">
        <w:rPr>
          <w:rFonts w:cstheme="minorHAnsi"/>
          <w:sz w:val="20"/>
          <w:szCs w:val="20"/>
        </w:rPr>
        <w:t xml:space="preserve">more than </w:t>
      </w:r>
      <w:r w:rsidR="00797293" w:rsidRPr="000C4608">
        <w:rPr>
          <w:rFonts w:cstheme="minorHAnsi"/>
          <w:sz w:val="20"/>
          <w:szCs w:val="20"/>
        </w:rPr>
        <w:t>30</w:t>
      </w:r>
      <w:r w:rsidR="000732D4" w:rsidRPr="000C4608">
        <w:rPr>
          <w:rFonts w:cstheme="minorHAnsi"/>
          <w:sz w:val="20"/>
          <w:szCs w:val="20"/>
        </w:rPr>
        <w:t xml:space="preserve"> reference</w:t>
      </w:r>
      <w:r w:rsidR="005B2369" w:rsidRPr="000C4608">
        <w:rPr>
          <w:rFonts w:cstheme="minorHAnsi"/>
          <w:sz w:val="20"/>
          <w:szCs w:val="20"/>
        </w:rPr>
        <w:t>s</w:t>
      </w:r>
      <w:r w:rsidR="005E09CE" w:rsidRPr="000C4608">
        <w:rPr>
          <w:rFonts w:cstheme="minorHAnsi"/>
          <w:sz w:val="20"/>
          <w:szCs w:val="20"/>
        </w:rPr>
        <w:t xml:space="preserve"> have been </w:t>
      </w:r>
      <w:r w:rsidR="0079054A" w:rsidRPr="000C4608">
        <w:rPr>
          <w:rFonts w:cstheme="minorHAnsi"/>
          <w:sz w:val="20"/>
          <w:szCs w:val="20"/>
        </w:rPr>
        <w:t>cited.</w:t>
      </w:r>
    </w:p>
    <w:p w14:paraId="3BDEE313" w14:textId="3A8C29BE" w:rsidR="00396112" w:rsidRPr="000C4608" w:rsidRDefault="00396112" w:rsidP="001957F3">
      <w:pPr>
        <w:ind w:right="-180"/>
        <w:rPr>
          <w:rFonts w:cstheme="minorHAnsi"/>
          <w:sz w:val="20"/>
          <w:szCs w:val="20"/>
        </w:rPr>
      </w:pPr>
      <w:r w:rsidRPr="000C4608">
        <w:rPr>
          <w:rFonts w:cstheme="minorHAnsi"/>
          <w:sz w:val="20"/>
          <w:szCs w:val="20"/>
        </w:rPr>
        <w:t>___</w:t>
      </w:r>
      <w:r w:rsidRPr="000C4608">
        <w:rPr>
          <w:rFonts w:cstheme="minorHAnsi"/>
          <w:sz w:val="20"/>
          <w:szCs w:val="20"/>
        </w:rPr>
        <w:tab/>
        <w:t>The text is double-spaced throughout the manuscript.</w:t>
      </w:r>
    </w:p>
    <w:p w14:paraId="2E2A27C1" w14:textId="674C7AC4" w:rsidR="009C1C7A" w:rsidRPr="000C4608" w:rsidRDefault="009C1C7A" w:rsidP="001957F3">
      <w:pPr>
        <w:ind w:right="-180"/>
        <w:rPr>
          <w:rFonts w:cstheme="minorHAnsi"/>
          <w:sz w:val="20"/>
          <w:szCs w:val="20"/>
        </w:rPr>
      </w:pPr>
      <w:r w:rsidRPr="000C4608">
        <w:rPr>
          <w:rFonts w:cstheme="minorHAnsi"/>
          <w:sz w:val="20"/>
          <w:szCs w:val="20"/>
        </w:rPr>
        <w:t>___</w:t>
      </w:r>
      <w:r w:rsidRPr="000C4608">
        <w:rPr>
          <w:rFonts w:cstheme="minorHAnsi"/>
          <w:sz w:val="20"/>
          <w:szCs w:val="20"/>
        </w:rPr>
        <w:tab/>
        <w:t>All pages are numbered consecutively, beginning with the title page as page 1</w:t>
      </w:r>
      <w:r w:rsidR="007E62EB" w:rsidRPr="000C4608">
        <w:rPr>
          <w:rFonts w:cstheme="minorHAnsi"/>
          <w:sz w:val="20"/>
          <w:szCs w:val="20"/>
        </w:rPr>
        <w:t>.</w:t>
      </w:r>
    </w:p>
    <w:p w14:paraId="2F6CECF0" w14:textId="32295A57" w:rsidR="009C1C7A" w:rsidRPr="000C4608" w:rsidRDefault="009C1C7A" w:rsidP="001957F3">
      <w:pPr>
        <w:ind w:right="-180"/>
        <w:rPr>
          <w:rFonts w:cstheme="minorHAnsi"/>
          <w:sz w:val="20"/>
          <w:szCs w:val="20"/>
        </w:rPr>
      </w:pPr>
      <w:r w:rsidRPr="000C4608">
        <w:rPr>
          <w:rFonts w:cstheme="minorHAnsi"/>
          <w:sz w:val="20"/>
          <w:szCs w:val="20"/>
        </w:rPr>
        <w:t>___</w:t>
      </w:r>
      <w:r w:rsidRPr="000C4608">
        <w:rPr>
          <w:rFonts w:cstheme="minorHAnsi"/>
          <w:sz w:val="20"/>
          <w:szCs w:val="20"/>
        </w:rPr>
        <w:tab/>
      </w:r>
      <w:r w:rsidR="00DB24BD" w:rsidRPr="000C4608">
        <w:rPr>
          <w:rFonts w:cstheme="minorHAnsi"/>
          <w:sz w:val="20"/>
          <w:szCs w:val="20"/>
        </w:rPr>
        <w:t>I have inserted c</w:t>
      </w:r>
      <w:r w:rsidRPr="000C4608">
        <w:rPr>
          <w:rFonts w:cstheme="minorHAnsi"/>
          <w:sz w:val="20"/>
          <w:szCs w:val="20"/>
        </w:rPr>
        <w:t xml:space="preserve">ontinuous line numbering </w:t>
      </w:r>
      <w:r w:rsidR="005B62F5" w:rsidRPr="000C4608">
        <w:rPr>
          <w:rFonts w:cstheme="minorHAnsi"/>
          <w:sz w:val="20"/>
          <w:szCs w:val="20"/>
        </w:rPr>
        <w:t>i</w:t>
      </w:r>
      <w:r w:rsidR="00DB24BD" w:rsidRPr="000C4608">
        <w:rPr>
          <w:rFonts w:cstheme="minorHAnsi"/>
          <w:sz w:val="20"/>
          <w:szCs w:val="20"/>
        </w:rPr>
        <w:t>n</w:t>
      </w:r>
      <w:r w:rsidRPr="000C4608">
        <w:rPr>
          <w:rFonts w:cstheme="minorHAnsi"/>
          <w:sz w:val="20"/>
          <w:szCs w:val="20"/>
        </w:rPr>
        <w:t xml:space="preserve"> the Word document.</w:t>
      </w:r>
    </w:p>
    <w:p w14:paraId="7BE9E13A" w14:textId="6182D21C" w:rsidR="009C1C7A" w:rsidRPr="000C4608" w:rsidRDefault="009C1C7A" w:rsidP="001957F3">
      <w:pPr>
        <w:ind w:right="-180"/>
        <w:rPr>
          <w:rFonts w:cstheme="minorHAnsi"/>
          <w:sz w:val="20"/>
          <w:szCs w:val="20"/>
        </w:rPr>
      </w:pPr>
      <w:r w:rsidRPr="000C4608">
        <w:rPr>
          <w:rFonts w:cstheme="minorHAnsi"/>
          <w:sz w:val="20"/>
          <w:szCs w:val="20"/>
        </w:rPr>
        <w:t>___</w:t>
      </w:r>
      <w:r w:rsidRPr="000C4608">
        <w:rPr>
          <w:rFonts w:cstheme="minorHAnsi"/>
          <w:sz w:val="20"/>
          <w:szCs w:val="20"/>
        </w:rPr>
        <w:tab/>
        <w:t xml:space="preserve">The manuscript is in </w:t>
      </w:r>
      <w:proofErr w:type="gramStart"/>
      <w:r w:rsidRPr="000C4608">
        <w:rPr>
          <w:rFonts w:cstheme="minorHAnsi"/>
          <w:sz w:val="20"/>
          <w:szCs w:val="20"/>
        </w:rPr>
        <w:t>single</w:t>
      </w:r>
      <w:proofErr w:type="gramEnd"/>
      <w:r w:rsidRPr="000C4608">
        <w:rPr>
          <w:rFonts w:cstheme="minorHAnsi"/>
          <w:sz w:val="20"/>
          <w:szCs w:val="20"/>
        </w:rPr>
        <w:t xml:space="preserve"> column format with 1-inch margins.</w:t>
      </w:r>
    </w:p>
    <w:p w14:paraId="72C3545C" w14:textId="35B741D1" w:rsidR="009C1C7A" w:rsidRPr="000C4608" w:rsidRDefault="009C1C7A" w:rsidP="001957F3">
      <w:pPr>
        <w:ind w:right="-180"/>
        <w:rPr>
          <w:rFonts w:cstheme="minorHAnsi"/>
          <w:sz w:val="20"/>
          <w:szCs w:val="20"/>
        </w:rPr>
      </w:pPr>
      <w:r w:rsidRPr="000C4608">
        <w:rPr>
          <w:rFonts w:cstheme="minorHAnsi"/>
          <w:sz w:val="20"/>
          <w:szCs w:val="20"/>
        </w:rPr>
        <w:t>___</w:t>
      </w:r>
      <w:r w:rsidRPr="000C4608">
        <w:rPr>
          <w:rFonts w:cstheme="minorHAnsi"/>
          <w:sz w:val="20"/>
          <w:szCs w:val="20"/>
        </w:rPr>
        <w:tab/>
        <w:t>Appropriate figure file specifications have been followed.</w:t>
      </w:r>
    </w:p>
    <w:p w14:paraId="1CF41C47" w14:textId="6DC99DF9" w:rsidR="00396112" w:rsidRPr="000C4608" w:rsidRDefault="00396112" w:rsidP="001957F3">
      <w:pPr>
        <w:ind w:left="720" w:right="-180" w:hanging="720"/>
        <w:rPr>
          <w:rFonts w:cstheme="minorHAnsi"/>
          <w:sz w:val="20"/>
          <w:szCs w:val="20"/>
        </w:rPr>
      </w:pPr>
      <w:r w:rsidRPr="000C4608">
        <w:rPr>
          <w:rFonts w:cstheme="minorHAnsi"/>
          <w:sz w:val="20"/>
          <w:szCs w:val="20"/>
        </w:rPr>
        <w:t>___</w:t>
      </w:r>
      <w:r w:rsidRPr="000C4608">
        <w:rPr>
          <w:rFonts w:cstheme="minorHAnsi"/>
          <w:sz w:val="20"/>
          <w:szCs w:val="20"/>
        </w:rPr>
        <w:tab/>
        <w:t>AMA Manual of Style and Stedman’s Medical Dictionary are followed for style and spelling.</w:t>
      </w:r>
    </w:p>
    <w:p w14:paraId="2AFD90E7" w14:textId="4FA1D4C5" w:rsidR="00ED453B" w:rsidRPr="000C4608" w:rsidRDefault="00ED453B" w:rsidP="001957F3">
      <w:pPr>
        <w:ind w:left="720" w:right="-180" w:hanging="720"/>
        <w:rPr>
          <w:rFonts w:cstheme="minorHAnsi"/>
          <w:sz w:val="20"/>
          <w:szCs w:val="20"/>
        </w:rPr>
      </w:pPr>
      <w:r w:rsidRPr="000C4608">
        <w:rPr>
          <w:rFonts w:cstheme="minorHAnsi"/>
          <w:sz w:val="20"/>
          <w:szCs w:val="20"/>
        </w:rPr>
        <w:t>___</w:t>
      </w:r>
      <w:r w:rsidRPr="000C4608">
        <w:rPr>
          <w:rFonts w:cstheme="minorHAnsi"/>
          <w:sz w:val="20"/>
          <w:szCs w:val="20"/>
        </w:rPr>
        <w:tab/>
      </w:r>
      <w:r w:rsidR="00BA3F26" w:rsidRPr="00396E57">
        <w:rPr>
          <w:rFonts w:cstheme="minorHAnsi"/>
          <w:sz w:val="20"/>
          <w:szCs w:val="20"/>
        </w:rPr>
        <w:t>I have used</w:t>
      </w:r>
      <w:r w:rsidR="00D97108" w:rsidRPr="00396E57">
        <w:rPr>
          <w:rFonts w:cstheme="minorHAnsi"/>
          <w:sz w:val="20"/>
          <w:szCs w:val="20"/>
        </w:rPr>
        <w:t xml:space="preserve"> both Système International (SI) and conventional units when reporting laboratory values</w:t>
      </w:r>
      <w:r w:rsidR="003B2C54" w:rsidRPr="00396E57">
        <w:rPr>
          <w:rFonts w:cstheme="minorHAnsi"/>
          <w:sz w:val="20"/>
          <w:szCs w:val="20"/>
        </w:rPr>
        <w:t xml:space="preserve"> in the text, tables, and figures</w:t>
      </w:r>
      <w:r w:rsidR="00D97108" w:rsidRPr="00396E57">
        <w:rPr>
          <w:rFonts w:cstheme="minorHAnsi"/>
          <w:sz w:val="20"/>
          <w:szCs w:val="20"/>
        </w:rPr>
        <w:t xml:space="preserve">. </w:t>
      </w:r>
      <w:r w:rsidR="00EE45D5" w:rsidRPr="00396E57">
        <w:rPr>
          <w:rFonts w:cstheme="minorHAnsi"/>
          <w:sz w:val="20"/>
          <w:szCs w:val="20"/>
        </w:rPr>
        <w:t>Use this format:</w:t>
      </w:r>
      <w:r w:rsidR="00D97108" w:rsidRPr="00396E57">
        <w:rPr>
          <w:rFonts w:cstheme="minorHAnsi"/>
          <w:sz w:val="20"/>
          <w:szCs w:val="20"/>
        </w:rPr>
        <w:t xml:space="preserve"> “</w:t>
      </w:r>
      <w:r w:rsidR="0074373F" w:rsidRPr="00396E57">
        <w:rPr>
          <w:rFonts w:cstheme="minorHAnsi"/>
          <w:sz w:val="20"/>
          <w:szCs w:val="20"/>
        </w:rPr>
        <w:t>The serum calcium concentration was 9.2 mg/dL (SI: 2.3 mmol/L</w:t>
      </w:r>
      <w:r w:rsidR="00ED3AF8" w:rsidRPr="00396E57">
        <w:rPr>
          <w:rFonts w:cstheme="minorHAnsi"/>
          <w:sz w:val="20"/>
          <w:szCs w:val="20"/>
        </w:rPr>
        <w:t>) (reference range, 8.5-10.1 mg/dL [SI: 2.1-2.5 mmol/L]).” Once the normal range is first defined in the abstract and main text, it does not need to be re-defined thereafter. It should appear as “The serum calcium concentration was 9.2 mg/dL (SI: 2.3 mmol/L)”</w:t>
      </w:r>
      <w:r w:rsidR="00D97108" w:rsidRPr="00396E57">
        <w:rPr>
          <w:rFonts w:cstheme="minorHAnsi"/>
          <w:sz w:val="20"/>
          <w:szCs w:val="20"/>
        </w:rPr>
        <w:t xml:space="preserve"> </w:t>
      </w:r>
    </w:p>
    <w:p w14:paraId="6CB1BF1E" w14:textId="513C5032" w:rsidR="009C1C7A" w:rsidRPr="000C4608" w:rsidRDefault="009C1C7A" w:rsidP="001957F3">
      <w:pPr>
        <w:ind w:left="720" w:right="-180" w:hanging="720"/>
        <w:rPr>
          <w:rFonts w:cstheme="minorHAnsi"/>
          <w:sz w:val="20"/>
          <w:szCs w:val="20"/>
        </w:rPr>
      </w:pPr>
      <w:r w:rsidRPr="000C4608">
        <w:rPr>
          <w:rFonts w:cstheme="minorHAnsi"/>
          <w:sz w:val="20"/>
          <w:szCs w:val="20"/>
        </w:rPr>
        <w:t>___</w:t>
      </w:r>
      <w:r w:rsidRPr="000C4608">
        <w:rPr>
          <w:rFonts w:cstheme="minorHAnsi"/>
          <w:sz w:val="20"/>
          <w:szCs w:val="20"/>
        </w:rPr>
        <w:tab/>
      </w:r>
      <w:r w:rsidR="00EE0B01" w:rsidRPr="000C4608">
        <w:rPr>
          <w:rFonts w:cstheme="minorHAnsi"/>
          <w:sz w:val="20"/>
          <w:szCs w:val="20"/>
        </w:rPr>
        <w:t xml:space="preserve">All </w:t>
      </w:r>
      <w:r w:rsidR="005F41AE" w:rsidRPr="000C4608">
        <w:rPr>
          <w:rFonts w:cstheme="minorHAnsi"/>
          <w:sz w:val="20"/>
          <w:szCs w:val="20"/>
        </w:rPr>
        <w:t>abbreviations</w:t>
      </w:r>
      <w:r w:rsidR="00EE0B01" w:rsidRPr="000C4608">
        <w:rPr>
          <w:rFonts w:cstheme="minorHAnsi"/>
          <w:sz w:val="20"/>
          <w:szCs w:val="20"/>
        </w:rPr>
        <w:t xml:space="preserve"> have been expanded on first usage in the abstract, main text, tables, and figure legends. </w:t>
      </w:r>
      <w:r w:rsidRPr="000C4608">
        <w:rPr>
          <w:rFonts w:cstheme="minorHAnsi"/>
          <w:sz w:val="20"/>
          <w:szCs w:val="20"/>
        </w:rPr>
        <w:t xml:space="preserve">Non-standard abbreviations have been </w:t>
      </w:r>
      <w:r w:rsidR="00BC1ED8" w:rsidRPr="000C4608">
        <w:rPr>
          <w:rFonts w:cstheme="minorHAnsi"/>
          <w:sz w:val="20"/>
          <w:szCs w:val="20"/>
        </w:rPr>
        <w:t>avoided.</w:t>
      </w:r>
      <w:r w:rsidR="00EE0B01" w:rsidRPr="000C4608">
        <w:rPr>
          <w:rFonts w:cstheme="minorHAnsi"/>
          <w:sz w:val="20"/>
          <w:szCs w:val="20"/>
        </w:rPr>
        <w:t xml:space="preserve"> </w:t>
      </w:r>
    </w:p>
    <w:p w14:paraId="74263BAC" w14:textId="31B3F200" w:rsidR="006F5620" w:rsidRPr="000C4608" w:rsidRDefault="009C1C7A" w:rsidP="001957F3">
      <w:pPr>
        <w:ind w:left="720" w:right="-180" w:hanging="720"/>
        <w:rPr>
          <w:rFonts w:cstheme="minorHAnsi"/>
          <w:sz w:val="20"/>
          <w:szCs w:val="20"/>
        </w:rPr>
      </w:pPr>
      <w:r w:rsidRPr="000C4608">
        <w:rPr>
          <w:rFonts w:cstheme="minorHAnsi"/>
          <w:sz w:val="20"/>
          <w:szCs w:val="20"/>
        </w:rPr>
        <w:t>___</w:t>
      </w:r>
      <w:r w:rsidRPr="000C4608">
        <w:rPr>
          <w:rFonts w:cstheme="minorHAnsi"/>
          <w:sz w:val="20"/>
          <w:szCs w:val="20"/>
        </w:rPr>
        <w:tab/>
        <w:t>I have followed the guidelines in the template</w:t>
      </w:r>
      <w:r w:rsidR="00270632" w:rsidRPr="000C4608">
        <w:rPr>
          <w:rFonts w:cstheme="minorHAnsi"/>
          <w:sz w:val="20"/>
          <w:szCs w:val="20"/>
        </w:rPr>
        <w:t xml:space="preserve"> and completed a final spell check and grammar check. </w:t>
      </w:r>
    </w:p>
    <w:p w14:paraId="48E11718" w14:textId="43DF9296" w:rsidR="006B3C44" w:rsidRPr="000C4608" w:rsidRDefault="006B3C44" w:rsidP="00DC3CB8">
      <w:pPr>
        <w:spacing w:after="0" w:line="240" w:lineRule="auto"/>
        <w:ind w:left="720" w:right="-187" w:hanging="720"/>
        <w:rPr>
          <w:rFonts w:cstheme="minorHAnsi"/>
          <w:sz w:val="20"/>
          <w:szCs w:val="20"/>
        </w:rPr>
      </w:pPr>
      <w:r w:rsidRPr="000C4608">
        <w:rPr>
          <w:rFonts w:cstheme="minorHAnsi"/>
          <w:sz w:val="20"/>
          <w:szCs w:val="20"/>
        </w:rPr>
        <w:t>___</w:t>
      </w:r>
      <w:r w:rsidRPr="000C4608">
        <w:rPr>
          <w:rFonts w:cstheme="minorHAnsi"/>
          <w:sz w:val="20"/>
          <w:szCs w:val="20"/>
        </w:rPr>
        <w:tab/>
        <w:t xml:space="preserve">Per AMA Manual of Style, I have not used possessive </w:t>
      </w:r>
      <w:r w:rsidR="0079054A" w:rsidRPr="000C4608">
        <w:rPr>
          <w:rFonts w:cstheme="minorHAnsi"/>
          <w:sz w:val="20"/>
          <w:szCs w:val="20"/>
        </w:rPr>
        <w:t>eponyms</w:t>
      </w:r>
      <w:r w:rsidRPr="000C4608">
        <w:rPr>
          <w:rFonts w:cstheme="minorHAnsi"/>
          <w:sz w:val="20"/>
          <w:szCs w:val="20"/>
        </w:rPr>
        <w:t xml:space="preserve"> (</w:t>
      </w:r>
      <w:proofErr w:type="spellStart"/>
      <w:r w:rsidRPr="000C4608">
        <w:rPr>
          <w:rFonts w:cstheme="minorHAnsi"/>
          <w:sz w:val="20"/>
          <w:szCs w:val="20"/>
        </w:rPr>
        <w:t>eg</w:t>
      </w:r>
      <w:proofErr w:type="spellEnd"/>
      <w:r w:rsidRPr="000C4608">
        <w:rPr>
          <w:rFonts w:cstheme="minorHAnsi"/>
          <w:sz w:val="20"/>
          <w:szCs w:val="20"/>
        </w:rPr>
        <w:t xml:space="preserve">, “Cushing’s syndrome” </w:t>
      </w:r>
      <w:r w:rsidR="00530D4C" w:rsidRPr="000C4608">
        <w:rPr>
          <w:rFonts w:cstheme="minorHAnsi"/>
          <w:sz w:val="20"/>
          <w:szCs w:val="20"/>
        </w:rPr>
        <w:t>should be</w:t>
      </w:r>
      <w:r w:rsidRPr="000C4608">
        <w:rPr>
          <w:rFonts w:cstheme="minorHAnsi"/>
          <w:sz w:val="20"/>
          <w:szCs w:val="20"/>
        </w:rPr>
        <w:t xml:space="preserve"> “Cushing syndrome”; “Graves’ disease” </w:t>
      </w:r>
      <w:r w:rsidR="00530D4C" w:rsidRPr="000C4608">
        <w:rPr>
          <w:rFonts w:cstheme="minorHAnsi"/>
          <w:sz w:val="20"/>
          <w:szCs w:val="20"/>
        </w:rPr>
        <w:t>should be</w:t>
      </w:r>
      <w:r w:rsidRPr="000C4608">
        <w:rPr>
          <w:rFonts w:cstheme="minorHAnsi"/>
          <w:sz w:val="20"/>
          <w:szCs w:val="20"/>
        </w:rPr>
        <w:t xml:space="preserve"> “</w:t>
      </w:r>
      <w:proofErr w:type="spellStart"/>
      <w:r w:rsidRPr="000C4608">
        <w:rPr>
          <w:rFonts w:cstheme="minorHAnsi"/>
          <w:sz w:val="20"/>
          <w:szCs w:val="20"/>
        </w:rPr>
        <w:t>Graves</w:t>
      </w:r>
      <w:proofErr w:type="spellEnd"/>
      <w:r w:rsidRPr="000C4608">
        <w:rPr>
          <w:rFonts w:cstheme="minorHAnsi"/>
          <w:sz w:val="20"/>
          <w:szCs w:val="20"/>
        </w:rPr>
        <w:t xml:space="preserve"> disease”; “Paget’s disease” </w:t>
      </w:r>
      <w:r w:rsidR="00530D4C" w:rsidRPr="000C4608">
        <w:rPr>
          <w:rFonts w:cstheme="minorHAnsi"/>
          <w:sz w:val="20"/>
          <w:szCs w:val="20"/>
        </w:rPr>
        <w:t>should be</w:t>
      </w:r>
      <w:r w:rsidRPr="000C4608">
        <w:rPr>
          <w:rFonts w:cstheme="minorHAnsi"/>
          <w:sz w:val="20"/>
          <w:szCs w:val="20"/>
        </w:rPr>
        <w:t xml:space="preserve"> “Paget disease”</w:t>
      </w:r>
      <w:r w:rsidR="00530D4C" w:rsidRPr="000C4608">
        <w:rPr>
          <w:rFonts w:cstheme="minorHAnsi"/>
          <w:sz w:val="20"/>
          <w:szCs w:val="20"/>
        </w:rPr>
        <w:t>)</w:t>
      </w:r>
    </w:p>
    <w:p w14:paraId="0B8EC7DB" w14:textId="77777777" w:rsidR="008C4555" w:rsidRDefault="008C4555" w:rsidP="008C4555">
      <w:pPr>
        <w:rPr>
          <w:rFonts w:cstheme="minorHAnsi"/>
          <w:b/>
          <w:bCs/>
          <w:sz w:val="32"/>
          <w:szCs w:val="32"/>
        </w:rPr>
      </w:pPr>
    </w:p>
    <w:p w14:paraId="0472E1EB" w14:textId="439D7B44" w:rsidR="00270632" w:rsidRPr="00A6732C" w:rsidRDefault="00270632" w:rsidP="00CA13BB">
      <w:pPr>
        <w:jc w:val="center"/>
        <w:rPr>
          <w:rFonts w:cstheme="minorHAnsi"/>
          <w:b/>
          <w:bCs/>
          <w:sz w:val="32"/>
          <w:szCs w:val="32"/>
        </w:rPr>
      </w:pPr>
      <w:r w:rsidRPr="00A6732C">
        <w:rPr>
          <w:rFonts w:cstheme="minorHAnsi"/>
          <w:b/>
          <w:bCs/>
          <w:sz w:val="32"/>
          <w:szCs w:val="32"/>
        </w:rPr>
        <w:lastRenderedPageBreak/>
        <w:t>Manuscript Template</w:t>
      </w:r>
    </w:p>
    <w:p w14:paraId="341DDB21" w14:textId="7493886F" w:rsidR="008C4555" w:rsidRDefault="00270632" w:rsidP="005756A0">
      <w:pPr>
        <w:jc w:val="center"/>
        <w:rPr>
          <w:rFonts w:cstheme="minorHAnsi"/>
          <w:sz w:val="24"/>
          <w:szCs w:val="24"/>
        </w:rPr>
      </w:pPr>
      <w:r w:rsidRPr="00BB593E">
        <w:rPr>
          <w:rFonts w:cstheme="minorHAnsi"/>
          <w:sz w:val="24"/>
          <w:szCs w:val="24"/>
        </w:rPr>
        <w:t xml:space="preserve">Use this Word file to write your manuscript. Delete all </w:t>
      </w:r>
      <w:r w:rsidR="007C07A7">
        <w:rPr>
          <w:rFonts w:cstheme="minorHAnsi"/>
          <w:sz w:val="24"/>
          <w:szCs w:val="24"/>
        </w:rPr>
        <w:t>“</w:t>
      </w:r>
      <w:r w:rsidR="00164297" w:rsidRPr="00BB593E">
        <w:rPr>
          <w:rFonts w:cstheme="minorHAnsi"/>
          <w:sz w:val="24"/>
          <w:szCs w:val="24"/>
        </w:rPr>
        <w:t>Guide</w:t>
      </w:r>
      <w:r w:rsidR="007C07A7">
        <w:rPr>
          <w:rFonts w:cstheme="minorHAnsi"/>
          <w:sz w:val="24"/>
          <w:szCs w:val="24"/>
        </w:rPr>
        <w:t>”</w:t>
      </w:r>
      <w:r w:rsidR="00164297" w:rsidRPr="00BB593E">
        <w:rPr>
          <w:rFonts w:cstheme="minorHAnsi"/>
          <w:sz w:val="24"/>
          <w:szCs w:val="24"/>
        </w:rPr>
        <w:t xml:space="preserve"> comments</w:t>
      </w:r>
      <w:r w:rsidRPr="00BB593E">
        <w:rPr>
          <w:rFonts w:cstheme="minorHAnsi"/>
          <w:sz w:val="24"/>
          <w:szCs w:val="24"/>
        </w:rPr>
        <w:t xml:space="preserve"> prior to submission.</w:t>
      </w:r>
    </w:p>
    <w:p w14:paraId="6D6165A7" w14:textId="77777777" w:rsidR="008C4555" w:rsidRPr="00BB593E" w:rsidRDefault="008C4555" w:rsidP="000B47C4">
      <w:pPr>
        <w:rPr>
          <w:rFonts w:cstheme="minorHAnsi"/>
          <w:sz w:val="24"/>
          <w:szCs w:val="24"/>
        </w:rPr>
      </w:pPr>
    </w:p>
    <w:p w14:paraId="35E063BD" w14:textId="6E1E767E" w:rsidR="00270632" w:rsidRPr="00A6732C" w:rsidRDefault="00270632" w:rsidP="00D52AEA">
      <w:pPr>
        <w:jc w:val="center"/>
        <w:rPr>
          <w:rFonts w:cstheme="minorHAnsi"/>
          <w:b/>
          <w:bCs/>
          <w:sz w:val="24"/>
          <w:szCs w:val="24"/>
        </w:rPr>
      </w:pPr>
      <w:r w:rsidRPr="00A6732C">
        <w:rPr>
          <w:rFonts w:cstheme="minorHAnsi"/>
          <w:b/>
          <w:bCs/>
          <w:sz w:val="24"/>
          <w:szCs w:val="24"/>
        </w:rPr>
        <w:t>TITLE PAGE (Page 1)</w:t>
      </w:r>
    </w:p>
    <w:p w14:paraId="21B4BFE7" w14:textId="5D6554EC" w:rsidR="00270632" w:rsidRPr="00BB593E" w:rsidRDefault="000D4352" w:rsidP="008F14DC">
      <w:pPr>
        <w:rPr>
          <w:rFonts w:cstheme="minorHAnsi"/>
          <w:sz w:val="24"/>
          <w:szCs w:val="24"/>
        </w:rPr>
      </w:pPr>
      <w:r w:rsidRPr="00BB593E">
        <w:rPr>
          <w:rFonts w:cstheme="minorHAnsi"/>
          <w:b/>
          <w:bCs/>
          <w:sz w:val="24"/>
          <w:szCs w:val="24"/>
        </w:rPr>
        <w:t>TITLE:</w:t>
      </w:r>
      <w:r w:rsidRPr="00BB593E">
        <w:rPr>
          <w:rFonts w:cstheme="minorHAnsi"/>
          <w:sz w:val="24"/>
          <w:szCs w:val="24"/>
        </w:rPr>
        <w:t xml:space="preserve"> </w:t>
      </w:r>
      <w:r w:rsidR="00164297" w:rsidRPr="00BB593E">
        <w:rPr>
          <w:rFonts w:cstheme="minorHAnsi"/>
          <w:sz w:val="24"/>
          <w:szCs w:val="24"/>
        </w:rPr>
        <w:t xml:space="preserve">Guide: </w:t>
      </w:r>
      <w:r w:rsidR="00270632" w:rsidRPr="00BB593E">
        <w:rPr>
          <w:rFonts w:cstheme="minorHAnsi"/>
          <w:sz w:val="24"/>
          <w:szCs w:val="24"/>
        </w:rPr>
        <w:t xml:space="preserve">The title should be no more than </w:t>
      </w:r>
      <w:r w:rsidR="004B7D8C">
        <w:rPr>
          <w:rFonts w:cstheme="minorHAnsi"/>
          <w:sz w:val="24"/>
          <w:szCs w:val="24"/>
        </w:rPr>
        <w:t>120 characters and spaces. It should</w:t>
      </w:r>
      <w:r w:rsidR="00270632" w:rsidRPr="00BB593E">
        <w:rPr>
          <w:rFonts w:cstheme="minorHAnsi"/>
          <w:sz w:val="24"/>
          <w:szCs w:val="24"/>
        </w:rPr>
        <w:t xml:space="preserve"> be concise, specific, and informative.</w:t>
      </w:r>
    </w:p>
    <w:p w14:paraId="1F1F0C6A" w14:textId="75899F0B" w:rsidR="00270632" w:rsidRPr="00396E57" w:rsidRDefault="00270632" w:rsidP="007C07A7">
      <w:pPr>
        <w:pStyle w:val="ListParagraph"/>
        <w:numPr>
          <w:ilvl w:val="0"/>
          <w:numId w:val="2"/>
        </w:numPr>
        <w:rPr>
          <w:rFonts w:cstheme="minorHAnsi"/>
          <w:sz w:val="24"/>
          <w:szCs w:val="24"/>
        </w:rPr>
      </w:pPr>
      <w:r w:rsidRPr="00396E57">
        <w:rPr>
          <w:rFonts w:cstheme="minorHAnsi"/>
          <w:sz w:val="24"/>
          <w:szCs w:val="24"/>
        </w:rPr>
        <w:t>Do not include the words “Case Report” in the title, and do not present the title as a question.</w:t>
      </w:r>
    </w:p>
    <w:p w14:paraId="1669096D" w14:textId="0119ED89" w:rsidR="00DB3CD2" w:rsidRPr="00396E57" w:rsidRDefault="00DB3CD2" w:rsidP="007C07A7">
      <w:pPr>
        <w:pStyle w:val="ListParagraph"/>
        <w:numPr>
          <w:ilvl w:val="0"/>
          <w:numId w:val="2"/>
        </w:numPr>
        <w:rPr>
          <w:rFonts w:cstheme="minorHAnsi"/>
          <w:sz w:val="24"/>
          <w:szCs w:val="24"/>
        </w:rPr>
      </w:pPr>
      <w:r w:rsidRPr="00396E57">
        <w:rPr>
          <w:rFonts w:cstheme="minorHAnsi"/>
          <w:sz w:val="24"/>
          <w:szCs w:val="24"/>
        </w:rPr>
        <w:t>Capitalize the first letter of each word in the title. Do not use abbreviations.</w:t>
      </w:r>
    </w:p>
    <w:p w14:paraId="462D9C1B" w14:textId="44848A30" w:rsidR="000D4352" w:rsidRPr="00BB593E" w:rsidRDefault="00270632" w:rsidP="007C07A7">
      <w:pPr>
        <w:pStyle w:val="ListParagraph"/>
        <w:numPr>
          <w:ilvl w:val="0"/>
          <w:numId w:val="2"/>
        </w:numPr>
        <w:rPr>
          <w:rFonts w:cstheme="minorHAnsi"/>
          <w:sz w:val="24"/>
          <w:szCs w:val="24"/>
        </w:rPr>
      </w:pPr>
      <w:r w:rsidRPr="00BB593E">
        <w:rPr>
          <w:rFonts w:cstheme="minorHAnsi"/>
          <w:sz w:val="24"/>
          <w:szCs w:val="24"/>
        </w:rPr>
        <w:t xml:space="preserve">The </w:t>
      </w:r>
      <w:r w:rsidR="000D4352" w:rsidRPr="00BB593E">
        <w:rPr>
          <w:rFonts w:cstheme="minorHAnsi"/>
          <w:sz w:val="24"/>
          <w:szCs w:val="24"/>
        </w:rPr>
        <w:t>title should not use</w:t>
      </w:r>
      <w:r w:rsidRPr="00BB593E">
        <w:rPr>
          <w:rFonts w:cstheme="minorHAnsi"/>
          <w:sz w:val="24"/>
          <w:szCs w:val="24"/>
        </w:rPr>
        <w:t xml:space="preserve"> a play on words or </w:t>
      </w:r>
      <w:r w:rsidR="000D4352" w:rsidRPr="00BB593E">
        <w:rPr>
          <w:rFonts w:cstheme="minorHAnsi"/>
          <w:sz w:val="24"/>
          <w:szCs w:val="24"/>
        </w:rPr>
        <w:t xml:space="preserve">have </w:t>
      </w:r>
      <w:r w:rsidRPr="00BB593E">
        <w:rPr>
          <w:rFonts w:cstheme="minorHAnsi"/>
          <w:sz w:val="24"/>
          <w:szCs w:val="24"/>
        </w:rPr>
        <w:t>comical</w:t>
      </w:r>
      <w:r w:rsidR="000D4352" w:rsidRPr="00BB593E">
        <w:rPr>
          <w:rFonts w:cstheme="minorHAnsi"/>
          <w:sz w:val="24"/>
          <w:szCs w:val="24"/>
        </w:rPr>
        <w:t xml:space="preserve"> intent</w:t>
      </w:r>
      <w:r w:rsidR="00193FD7">
        <w:rPr>
          <w:rFonts w:cstheme="minorHAnsi"/>
          <w:sz w:val="24"/>
          <w:szCs w:val="24"/>
        </w:rPr>
        <w:t>, which</w:t>
      </w:r>
      <w:r w:rsidRPr="00BB593E">
        <w:rPr>
          <w:rFonts w:cstheme="minorHAnsi"/>
          <w:sz w:val="24"/>
          <w:szCs w:val="24"/>
        </w:rPr>
        <w:t xml:space="preserve"> are usually culturally</w:t>
      </w:r>
      <w:r w:rsidR="000D4352" w:rsidRPr="00BB593E">
        <w:rPr>
          <w:rFonts w:cstheme="minorHAnsi"/>
          <w:sz w:val="24"/>
          <w:szCs w:val="24"/>
        </w:rPr>
        <w:t xml:space="preserve"> </w:t>
      </w:r>
      <w:r w:rsidRPr="00BB593E">
        <w:rPr>
          <w:rFonts w:cstheme="minorHAnsi"/>
          <w:sz w:val="24"/>
          <w:szCs w:val="24"/>
        </w:rPr>
        <w:t>specific and will not translate globally.</w:t>
      </w:r>
    </w:p>
    <w:p w14:paraId="46E5643D" w14:textId="5E2D29C7" w:rsidR="00CA13BB" w:rsidRPr="001E6C43" w:rsidRDefault="000D4352" w:rsidP="008F14DC">
      <w:pPr>
        <w:rPr>
          <w:rFonts w:cstheme="minorHAnsi"/>
          <w:sz w:val="24"/>
          <w:szCs w:val="24"/>
        </w:rPr>
      </w:pPr>
      <w:r w:rsidRPr="00BB593E">
        <w:rPr>
          <w:rFonts w:cstheme="minorHAnsi"/>
          <w:b/>
          <w:bCs/>
          <w:sz w:val="24"/>
          <w:szCs w:val="24"/>
        </w:rPr>
        <w:t>AUTHORS:</w:t>
      </w:r>
      <w:r w:rsidRPr="00BB593E">
        <w:rPr>
          <w:rFonts w:cstheme="minorHAnsi"/>
          <w:sz w:val="24"/>
          <w:szCs w:val="24"/>
        </w:rPr>
        <w:t xml:space="preserve"> </w:t>
      </w:r>
      <w:r w:rsidR="00EE6452" w:rsidRPr="00BB593E">
        <w:rPr>
          <w:rFonts w:cstheme="minorHAnsi"/>
          <w:sz w:val="24"/>
          <w:szCs w:val="24"/>
        </w:rPr>
        <w:t xml:space="preserve">Guide: </w:t>
      </w:r>
      <w:r w:rsidRPr="00BB593E">
        <w:rPr>
          <w:rFonts w:cstheme="minorHAnsi"/>
          <w:sz w:val="24"/>
          <w:szCs w:val="24"/>
        </w:rPr>
        <w:t xml:space="preserve">A maximum of </w:t>
      </w:r>
      <w:r w:rsidR="00600F5C">
        <w:rPr>
          <w:rFonts w:cstheme="minorHAnsi"/>
          <w:sz w:val="24"/>
          <w:szCs w:val="24"/>
        </w:rPr>
        <w:t>6</w:t>
      </w:r>
      <w:r w:rsidRPr="00BB593E">
        <w:rPr>
          <w:rFonts w:cstheme="minorHAnsi"/>
          <w:sz w:val="24"/>
          <w:szCs w:val="24"/>
        </w:rPr>
        <w:t xml:space="preserve"> authors is </w:t>
      </w:r>
      <w:r w:rsidRPr="001E6C43">
        <w:rPr>
          <w:rFonts w:cstheme="minorHAnsi"/>
          <w:sz w:val="24"/>
          <w:szCs w:val="24"/>
        </w:rPr>
        <w:t xml:space="preserve">allowed. </w:t>
      </w:r>
      <w:r w:rsidR="00F43D2F" w:rsidRPr="001E6C43">
        <w:rPr>
          <w:rFonts w:cstheme="minorHAnsi"/>
          <w:sz w:val="24"/>
          <w:szCs w:val="24"/>
        </w:rPr>
        <w:t xml:space="preserve"> Authors MUST meet the requirements described below.</w:t>
      </w:r>
    </w:p>
    <w:p w14:paraId="6D9ACAE4" w14:textId="346FF6D7" w:rsidR="00CA13BB" w:rsidRPr="001E6C43" w:rsidRDefault="000D4352" w:rsidP="007C07A7">
      <w:pPr>
        <w:pStyle w:val="ListParagraph"/>
        <w:numPr>
          <w:ilvl w:val="0"/>
          <w:numId w:val="3"/>
        </w:numPr>
        <w:rPr>
          <w:rFonts w:cstheme="minorHAnsi"/>
          <w:sz w:val="24"/>
          <w:szCs w:val="24"/>
        </w:rPr>
      </w:pPr>
      <w:r w:rsidRPr="001E6C43">
        <w:rPr>
          <w:rFonts w:cstheme="minorHAnsi"/>
          <w:sz w:val="24"/>
          <w:szCs w:val="24"/>
        </w:rPr>
        <w:t xml:space="preserve">Include all authors’ full names (first name, then family name) and affiliations. Do not add degrees or other professional designations. </w:t>
      </w:r>
    </w:p>
    <w:p w14:paraId="6CA14288" w14:textId="04193448" w:rsidR="000D4352" w:rsidRPr="001E6C43" w:rsidRDefault="00CA13BB" w:rsidP="007C07A7">
      <w:pPr>
        <w:pStyle w:val="ListParagraph"/>
        <w:numPr>
          <w:ilvl w:val="0"/>
          <w:numId w:val="3"/>
        </w:numPr>
        <w:rPr>
          <w:rFonts w:cstheme="minorHAnsi"/>
          <w:sz w:val="24"/>
          <w:szCs w:val="24"/>
        </w:rPr>
      </w:pPr>
      <w:r w:rsidRPr="001E6C43">
        <w:rPr>
          <w:rFonts w:cstheme="minorHAnsi"/>
          <w:sz w:val="24"/>
          <w:szCs w:val="24"/>
        </w:rPr>
        <w:t>I</w:t>
      </w:r>
      <w:r w:rsidR="000D4352" w:rsidRPr="001E6C43">
        <w:rPr>
          <w:rFonts w:cstheme="minorHAnsi"/>
          <w:sz w:val="24"/>
          <w:szCs w:val="24"/>
        </w:rPr>
        <w:t>nclude email address, phone number, fax number, full postal address, and ORCID number for the corresponding author.</w:t>
      </w:r>
    </w:p>
    <w:p w14:paraId="2112948A" w14:textId="3F92C694" w:rsidR="00F43D2F" w:rsidRPr="001E6C43" w:rsidRDefault="00F43D2F" w:rsidP="00F43D2F">
      <w:pPr>
        <w:pStyle w:val="ListParagraph"/>
        <w:numPr>
          <w:ilvl w:val="0"/>
          <w:numId w:val="3"/>
        </w:numPr>
        <w:spacing w:after="0" w:line="240" w:lineRule="auto"/>
        <w:contextualSpacing w:val="0"/>
        <w:rPr>
          <w:rFonts w:eastAsia="Times New Roman"/>
          <w:sz w:val="24"/>
          <w:szCs w:val="24"/>
        </w:rPr>
      </w:pPr>
      <w:r w:rsidRPr="001E6C43">
        <w:rPr>
          <w:rFonts w:eastAsia="Times New Roman"/>
          <w:sz w:val="24"/>
          <w:szCs w:val="24"/>
        </w:rPr>
        <w:t>AUTHORSHIP REQUIREMENTS: Each person listed as an author should have participated in preparation of the manuscript in a substantive way. Based on ICMJE authorship guidelines, the following four criteria must be met to qualify for authorship:</w:t>
      </w:r>
    </w:p>
    <w:p w14:paraId="60D94693" w14:textId="77777777" w:rsidR="00F43D2F" w:rsidRPr="001E6C43" w:rsidRDefault="00F43D2F" w:rsidP="00F43D2F">
      <w:pPr>
        <w:numPr>
          <w:ilvl w:val="1"/>
          <w:numId w:val="3"/>
        </w:numPr>
        <w:spacing w:after="0" w:line="240" w:lineRule="auto"/>
        <w:rPr>
          <w:rFonts w:eastAsia="Times New Roman"/>
          <w:sz w:val="24"/>
          <w:szCs w:val="24"/>
        </w:rPr>
      </w:pPr>
      <w:r w:rsidRPr="001E6C43">
        <w:rPr>
          <w:rFonts w:eastAsia="Times New Roman"/>
          <w:sz w:val="24"/>
          <w:szCs w:val="24"/>
        </w:rPr>
        <w:t xml:space="preserve">Substantial contributions to the conception or design of the work; or the acquisition, analysis, or interpretation of data for the work; </w:t>
      </w:r>
      <w:r w:rsidRPr="001E6C43">
        <w:rPr>
          <w:rFonts w:eastAsia="Times New Roman"/>
          <w:b/>
          <w:bCs/>
          <w:sz w:val="24"/>
          <w:szCs w:val="24"/>
        </w:rPr>
        <w:t>AND</w:t>
      </w:r>
    </w:p>
    <w:p w14:paraId="0A756A72" w14:textId="77777777" w:rsidR="00F43D2F" w:rsidRPr="001E6C43" w:rsidRDefault="00F43D2F" w:rsidP="00F43D2F">
      <w:pPr>
        <w:numPr>
          <w:ilvl w:val="1"/>
          <w:numId w:val="3"/>
        </w:numPr>
        <w:spacing w:after="0" w:line="240" w:lineRule="auto"/>
        <w:rPr>
          <w:rFonts w:eastAsia="Times New Roman"/>
          <w:sz w:val="24"/>
          <w:szCs w:val="24"/>
        </w:rPr>
      </w:pPr>
      <w:r w:rsidRPr="001E6C43">
        <w:rPr>
          <w:rFonts w:eastAsia="Times New Roman"/>
          <w:sz w:val="24"/>
          <w:szCs w:val="24"/>
        </w:rPr>
        <w:t xml:space="preserve">Drafting the work or reviewing it critically for important intellectual content; </w:t>
      </w:r>
      <w:r w:rsidRPr="001E6C43">
        <w:rPr>
          <w:rFonts w:eastAsia="Times New Roman"/>
          <w:b/>
          <w:bCs/>
          <w:sz w:val="24"/>
          <w:szCs w:val="24"/>
        </w:rPr>
        <w:t>AND</w:t>
      </w:r>
    </w:p>
    <w:p w14:paraId="55814040" w14:textId="77777777" w:rsidR="00F43D2F" w:rsidRPr="001E6C43" w:rsidRDefault="00F43D2F" w:rsidP="00F43D2F">
      <w:pPr>
        <w:numPr>
          <w:ilvl w:val="1"/>
          <w:numId w:val="3"/>
        </w:numPr>
        <w:spacing w:after="0" w:line="240" w:lineRule="auto"/>
        <w:rPr>
          <w:rFonts w:eastAsia="Times New Roman"/>
          <w:sz w:val="24"/>
          <w:szCs w:val="24"/>
        </w:rPr>
      </w:pPr>
      <w:r w:rsidRPr="001E6C43">
        <w:rPr>
          <w:rFonts w:eastAsia="Times New Roman"/>
          <w:sz w:val="24"/>
          <w:szCs w:val="24"/>
        </w:rPr>
        <w:t xml:space="preserve">Final approval of the version to be published; </w:t>
      </w:r>
      <w:r w:rsidRPr="001E6C43">
        <w:rPr>
          <w:rFonts w:eastAsia="Times New Roman"/>
          <w:b/>
          <w:bCs/>
          <w:sz w:val="24"/>
          <w:szCs w:val="24"/>
        </w:rPr>
        <w:t>AND</w:t>
      </w:r>
    </w:p>
    <w:p w14:paraId="5A8AB0DD" w14:textId="77777777" w:rsidR="00F43D2F" w:rsidRPr="001E6C43" w:rsidRDefault="00F43D2F" w:rsidP="00F43D2F">
      <w:pPr>
        <w:numPr>
          <w:ilvl w:val="1"/>
          <w:numId w:val="3"/>
        </w:numPr>
        <w:spacing w:after="0" w:line="240" w:lineRule="auto"/>
        <w:rPr>
          <w:rFonts w:eastAsia="Times New Roman"/>
          <w:sz w:val="24"/>
          <w:szCs w:val="24"/>
        </w:rPr>
      </w:pPr>
      <w:r w:rsidRPr="001E6C43">
        <w:rPr>
          <w:rFonts w:eastAsia="Times New Roman"/>
          <w:sz w:val="24"/>
          <w:szCs w:val="24"/>
        </w:rPr>
        <w:t>Agreement to be accountable for all aspects of the work in ensuring that questions related to the accuracy or integrity of any part of the work are appropriately investigated and resolved.</w:t>
      </w:r>
    </w:p>
    <w:p w14:paraId="15AFF16B" w14:textId="77777777" w:rsidR="00F43D2F" w:rsidRPr="001E6C43" w:rsidRDefault="00F43D2F" w:rsidP="00F43D2F">
      <w:pPr>
        <w:pStyle w:val="ListParagraph"/>
        <w:numPr>
          <w:ilvl w:val="0"/>
          <w:numId w:val="3"/>
        </w:numPr>
        <w:spacing w:after="0" w:line="240" w:lineRule="auto"/>
        <w:contextualSpacing w:val="0"/>
        <w:rPr>
          <w:rFonts w:eastAsia="Times New Roman"/>
          <w:sz w:val="24"/>
          <w:szCs w:val="24"/>
        </w:rPr>
      </w:pPr>
      <w:r w:rsidRPr="001E6C43">
        <w:rPr>
          <w:rFonts w:eastAsia="Times New Roman"/>
          <w:sz w:val="24"/>
          <w:szCs w:val="24"/>
        </w:rPr>
        <w:t xml:space="preserve">Contributors who meet fewer than all 4 of the above criteria for authorship should </w:t>
      </w:r>
      <w:r w:rsidRPr="001E6C43">
        <w:rPr>
          <w:rFonts w:eastAsia="Times New Roman"/>
          <w:b/>
          <w:bCs/>
          <w:sz w:val="24"/>
          <w:szCs w:val="24"/>
        </w:rPr>
        <w:t>not</w:t>
      </w:r>
      <w:r w:rsidRPr="001E6C43">
        <w:rPr>
          <w:rFonts w:eastAsia="Times New Roman"/>
          <w:sz w:val="24"/>
          <w:szCs w:val="24"/>
        </w:rPr>
        <w:t xml:space="preserve"> be listed as authors but they should be recognized in the Acknowledgments. Examples of activities that alone (without the Authorship contributions listed above) qualify a contributor for listing in the Acknowledgments are:</w:t>
      </w:r>
    </w:p>
    <w:p w14:paraId="19CD5543" w14:textId="77777777" w:rsidR="00F43D2F" w:rsidRPr="001E6C43" w:rsidRDefault="00F43D2F" w:rsidP="00F43D2F">
      <w:pPr>
        <w:pStyle w:val="ListParagraph"/>
        <w:numPr>
          <w:ilvl w:val="1"/>
          <w:numId w:val="3"/>
        </w:numPr>
        <w:spacing w:after="0" w:line="240" w:lineRule="auto"/>
        <w:contextualSpacing w:val="0"/>
        <w:rPr>
          <w:rFonts w:eastAsia="Times New Roman"/>
          <w:sz w:val="24"/>
          <w:szCs w:val="24"/>
        </w:rPr>
      </w:pPr>
      <w:r w:rsidRPr="001E6C43">
        <w:rPr>
          <w:rFonts w:eastAsia="Times New Roman"/>
          <w:sz w:val="24"/>
          <w:szCs w:val="24"/>
        </w:rPr>
        <w:t>Writing assistance, technical editing, language editing, and proofreading</w:t>
      </w:r>
    </w:p>
    <w:p w14:paraId="6C7C0AEC" w14:textId="6F502D33" w:rsidR="00F43D2F" w:rsidRPr="001E6C43" w:rsidRDefault="00F43D2F" w:rsidP="00F43D2F">
      <w:pPr>
        <w:pStyle w:val="ListParagraph"/>
        <w:numPr>
          <w:ilvl w:val="1"/>
          <w:numId w:val="3"/>
        </w:numPr>
        <w:spacing w:after="0" w:line="240" w:lineRule="auto"/>
        <w:contextualSpacing w:val="0"/>
        <w:rPr>
          <w:rFonts w:eastAsia="Times New Roman"/>
          <w:sz w:val="24"/>
          <w:szCs w:val="24"/>
        </w:rPr>
      </w:pPr>
      <w:r w:rsidRPr="001E6C43">
        <w:rPr>
          <w:rFonts w:eastAsia="Times New Roman"/>
          <w:sz w:val="24"/>
          <w:szCs w:val="24"/>
        </w:rPr>
        <w:t>Submission of manuscript to Editorial Manager</w:t>
      </w:r>
    </w:p>
    <w:p w14:paraId="2CED5818" w14:textId="77777777" w:rsidR="00F43D2F" w:rsidRPr="00F43D2F" w:rsidRDefault="00F43D2F" w:rsidP="00F43D2F">
      <w:pPr>
        <w:pStyle w:val="ListParagraph"/>
        <w:spacing w:after="0" w:line="240" w:lineRule="auto"/>
        <w:ind w:left="1440"/>
        <w:contextualSpacing w:val="0"/>
        <w:rPr>
          <w:rFonts w:eastAsia="Times New Roman"/>
        </w:rPr>
      </w:pPr>
    </w:p>
    <w:p w14:paraId="7C2FBCEA" w14:textId="2238F17C" w:rsidR="00CA13BB" w:rsidRPr="00BB593E" w:rsidRDefault="00CA13BB" w:rsidP="008F14DC">
      <w:pPr>
        <w:rPr>
          <w:rFonts w:cstheme="minorHAnsi"/>
          <w:sz w:val="24"/>
          <w:szCs w:val="24"/>
        </w:rPr>
      </w:pPr>
      <w:r w:rsidRPr="00BB593E">
        <w:rPr>
          <w:rFonts w:cstheme="minorHAnsi"/>
          <w:b/>
          <w:bCs/>
          <w:sz w:val="24"/>
          <w:szCs w:val="24"/>
        </w:rPr>
        <w:t>DISCLOSURE SUMMARY:</w:t>
      </w:r>
      <w:r w:rsidR="0068224A" w:rsidRPr="00BB593E">
        <w:rPr>
          <w:rFonts w:cstheme="minorHAnsi"/>
          <w:sz w:val="24"/>
          <w:szCs w:val="24"/>
        </w:rPr>
        <w:t xml:space="preserve"> </w:t>
      </w:r>
      <w:r w:rsidR="00D52AEA" w:rsidRPr="00BB593E">
        <w:rPr>
          <w:rFonts w:cstheme="minorHAnsi"/>
          <w:sz w:val="24"/>
          <w:szCs w:val="24"/>
        </w:rPr>
        <w:t xml:space="preserve">Guide: </w:t>
      </w:r>
      <w:r w:rsidRPr="00BB593E">
        <w:rPr>
          <w:rFonts w:cstheme="minorHAnsi"/>
          <w:sz w:val="24"/>
          <w:szCs w:val="24"/>
        </w:rPr>
        <w:t>Include a summary of the authors’ disclosure statements.</w:t>
      </w:r>
    </w:p>
    <w:p w14:paraId="7A0CEE9B" w14:textId="1D56760C" w:rsidR="00CA13BB" w:rsidRPr="00BB593E" w:rsidRDefault="008F14DC" w:rsidP="008F14DC">
      <w:pPr>
        <w:rPr>
          <w:rFonts w:cstheme="minorHAnsi"/>
          <w:sz w:val="24"/>
          <w:szCs w:val="24"/>
        </w:rPr>
      </w:pPr>
      <w:r w:rsidRPr="00BB593E">
        <w:rPr>
          <w:rFonts w:cstheme="minorHAnsi"/>
          <w:b/>
          <w:bCs/>
          <w:sz w:val="24"/>
          <w:szCs w:val="24"/>
        </w:rPr>
        <w:t>KEY WORDS</w:t>
      </w:r>
      <w:r w:rsidR="007D797B" w:rsidRPr="00BB593E">
        <w:rPr>
          <w:rFonts w:cstheme="minorHAnsi"/>
          <w:b/>
          <w:bCs/>
          <w:sz w:val="24"/>
          <w:szCs w:val="24"/>
        </w:rPr>
        <w:t>:</w:t>
      </w:r>
      <w:r w:rsidR="007D797B" w:rsidRPr="00BB593E">
        <w:rPr>
          <w:rFonts w:cstheme="minorHAnsi"/>
          <w:sz w:val="24"/>
          <w:szCs w:val="24"/>
        </w:rPr>
        <w:t xml:space="preserve"> </w:t>
      </w:r>
      <w:r w:rsidR="0068224A" w:rsidRPr="00BB593E">
        <w:rPr>
          <w:rFonts w:cstheme="minorHAnsi"/>
          <w:sz w:val="24"/>
          <w:szCs w:val="24"/>
        </w:rPr>
        <w:t xml:space="preserve">Guide: </w:t>
      </w:r>
      <w:r w:rsidR="0052109C" w:rsidRPr="00BB593E">
        <w:rPr>
          <w:rFonts w:cstheme="minorHAnsi"/>
          <w:sz w:val="24"/>
          <w:szCs w:val="24"/>
        </w:rPr>
        <w:t>List 2 to 6</w:t>
      </w:r>
      <w:r w:rsidR="007E47B3" w:rsidRPr="00BB593E">
        <w:rPr>
          <w:rFonts w:cstheme="minorHAnsi"/>
          <w:sz w:val="24"/>
          <w:szCs w:val="24"/>
        </w:rPr>
        <w:t xml:space="preserve"> key words that link to diagnoses or interventions</w:t>
      </w:r>
      <w:r w:rsidR="007C24F3" w:rsidRPr="00BB593E">
        <w:rPr>
          <w:rFonts w:cstheme="minorHAnsi"/>
          <w:sz w:val="24"/>
          <w:szCs w:val="24"/>
        </w:rPr>
        <w:t xml:space="preserve"> described in this case report.</w:t>
      </w:r>
    </w:p>
    <w:p w14:paraId="7C91E1CE" w14:textId="4CE20C0B" w:rsidR="00BD68C9" w:rsidRDefault="007C24F3" w:rsidP="008F14DC">
      <w:pPr>
        <w:rPr>
          <w:rFonts w:cstheme="minorHAnsi"/>
          <w:sz w:val="24"/>
          <w:szCs w:val="24"/>
        </w:rPr>
      </w:pPr>
      <w:r w:rsidRPr="00BB593E">
        <w:rPr>
          <w:rFonts w:cstheme="minorHAnsi"/>
          <w:b/>
          <w:bCs/>
          <w:sz w:val="24"/>
          <w:szCs w:val="24"/>
        </w:rPr>
        <w:t>WORD COUNT:</w:t>
      </w:r>
      <w:r w:rsidR="0068224A" w:rsidRPr="00BB593E">
        <w:rPr>
          <w:rFonts w:cstheme="minorHAnsi"/>
          <w:b/>
          <w:bCs/>
          <w:sz w:val="24"/>
          <w:szCs w:val="24"/>
        </w:rPr>
        <w:t xml:space="preserve"> </w:t>
      </w:r>
      <w:r w:rsidR="0068224A" w:rsidRPr="00BB593E">
        <w:rPr>
          <w:rFonts w:cstheme="minorHAnsi"/>
          <w:sz w:val="24"/>
          <w:szCs w:val="24"/>
        </w:rPr>
        <w:t xml:space="preserve">Guide: </w:t>
      </w:r>
      <w:r w:rsidR="00BD68C9" w:rsidRPr="00BB593E">
        <w:rPr>
          <w:rFonts w:cstheme="minorHAnsi"/>
          <w:sz w:val="24"/>
          <w:szCs w:val="24"/>
        </w:rPr>
        <w:t xml:space="preserve">No more than 2,000 words. </w:t>
      </w:r>
      <w:r w:rsidR="0068224A" w:rsidRPr="00BB593E">
        <w:rPr>
          <w:rFonts w:cstheme="minorHAnsi"/>
          <w:sz w:val="24"/>
          <w:szCs w:val="24"/>
        </w:rPr>
        <w:t>Include the abstract and the body text. Do not include the title page, references, or figure / table legends</w:t>
      </w:r>
      <w:r w:rsidR="00BD68C9" w:rsidRPr="00BB593E">
        <w:rPr>
          <w:rFonts w:cstheme="minorHAnsi"/>
          <w:sz w:val="24"/>
          <w:szCs w:val="24"/>
        </w:rPr>
        <w:t>.</w:t>
      </w:r>
    </w:p>
    <w:p w14:paraId="16F4D7C1" w14:textId="56BF223C" w:rsidR="00AB608E" w:rsidRDefault="00AB608E" w:rsidP="008F14DC">
      <w:pPr>
        <w:rPr>
          <w:rFonts w:cstheme="minorHAnsi"/>
          <w:sz w:val="24"/>
          <w:szCs w:val="24"/>
        </w:rPr>
      </w:pPr>
      <w:r>
        <w:rPr>
          <w:rFonts w:cstheme="minorHAnsi"/>
          <w:b/>
          <w:bCs/>
          <w:sz w:val="24"/>
          <w:szCs w:val="24"/>
        </w:rPr>
        <w:t>ORCID</w:t>
      </w:r>
      <w:r w:rsidRPr="00BB593E">
        <w:rPr>
          <w:rFonts w:cstheme="minorHAnsi"/>
          <w:b/>
          <w:bCs/>
          <w:sz w:val="24"/>
          <w:szCs w:val="24"/>
        </w:rPr>
        <w:t>:</w:t>
      </w:r>
      <w:r>
        <w:rPr>
          <w:rFonts w:cstheme="minorHAnsi"/>
          <w:b/>
          <w:bCs/>
          <w:sz w:val="24"/>
          <w:szCs w:val="24"/>
        </w:rPr>
        <w:t xml:space="preserve"> </w:t>
      </w:r>
      <w:r w:rsidRPr="00AB608E">
        <w:rPr>
          <w:rFonts w:cstheme="minorHAnsi"/>
          <w:sz w:val="24"/>
          <w:szCs w:val="24"/>
        </w:rPr>
        <w:t>Add ORCID numbers for submitting author and corresponding author</w:t>
      </w:r>
      <w:r w:rsidR="007E62EB">
        <w:rPr>
          <w:rFonts w:cstheme="minorHAnsi"/>
          <w:sz w:val="24"/>
          <w:szCs w:val="24"/>
        </w:rPr>
        <w:t>.</w:t>
      </w:r>
    </w:p>
    <w:p w14:paraId="6BACF7AD" w14:textId="77777777" w:rsidR="00FA1802" w:rsidRDefault="00FA1802" w:rsidP="008F14DC">
      <w:pPr>
        <w:rPr>
          <w:rFonts w:cstheme="minorHAnsi"/>
          <w:sz w:val="24"/>
          <w:szCs w:val="24"/>
        </w:rPr>
      </w:pPr>
    </w:p>
    <w:p w14:paraId="016922F3" w14:textId="77777777" w:rsidR="00D85A1E" w:rsidRPr="005A77F4" w:rsidRDefault="00D85A1E" w:rsidP="00D85A1E">
      <w:pPr>
        <w:spacing w:after="0" w:line="240" w:lineRule="auto"/>
        <w:jc w:val="center"/>
        <w:rPr>
          <w:rFonts w:cstheme="minorHAnsi"/>
          <w:b/>
          <w:bCs/>
        </w:rPr>
      </w:pPr>
      <w:r>
        <w:rPr>
          <w:rFonts w:cstheme="minorHAnsi"/>
          <w:b/>
          <w:bCs/>
        </w:rPr>
        <w:t xml:space="preserve">(instructions </w:t>
      </w:r>
      <w:proofErr w:type="gramStart"/>
      <w:r>
        <w:rPr>
          <w:rFonts w:cstheme="minorHAnsi"/>
          <w:b/>
          <w:bCs/>
        </w:rPr>
        <w:t>continued on</w:t>
      </w:r>
      <w:proofErr w:type="gramEnd"/>
      <w:r>
        <w:rPr>
          <w:rFonts w:cstheme="minorHAnsi"/>
          <w:b/>
          <w:bCs/>
        </w:rPr>
        <w:t xml:space="preserve"> next page)</w:t>
      </w:r>
    </w:p>
    <w:p w14:paraId="2CAC5C92" w14:textId="77777777" w:rsidR="00E95DD3" w:rsidRPr="00BB593E" w:rsidRDefault="00E95DD3" w:rsidP="008F14DC">
      <w:pPr>
        <w:rPr>
          <w:rFonts w:cstheme="minorHAnsi"/>
          <w:sz w:val="24"/>
          <w:szCs w:val="24"/>
        </w:rPr>
      </w:pPr>
    </w:p>
    <w:p w14:paraId="5E883453" w14:textId="42AB89C7" w:rsidR="00BD68C9" w:rsidRPr="00BB593E" w:rsidRDefault="00BD68C9" w:rsidP="00BD68C9">
      <w:pPr>
        <w:jc w:val="center"/>
        <w:rPr>
          <w:rFonts w:cstheme="minorHAnsi"/>
          <w:b/>
          <w:bCs/>
          <w:sz w:val="24"/>
          <w:szCs w:val="24"/>
        </w:rPr>
      </w:pPr>
      <w:r w:rsidRPr="00BB593E">
        <w:rPr>
          <w:rFonts w:cstheme="minorHAnsi"/>
          <w:b/>
          <w:bCs/>
          <w:sz w:val="24"/>
          <w:szCs w:val="24"/>
        </w:rPr>
        <w:lastRenderedPageBreak/>
        <w:t>ABSTRACT PAGE (Page 2)</w:t>
      </w:r>
    </w:p>
    <w:p w14:paraId="49D165E4" w14:textId="428DF4DB" w:rsidR="00BD68C9" w:rsidRPr="00BB593E" w:rsidRDefault="00BD68C9" w:rsidP="00BD68C9">
      <w:pPr>
        <w:rPr>
          <w:rFonts w:cstheme="minorHAnsi"/>
          <w:sz w:val="24"/>
          <w:szCs w:val="24"/>
        </w:rPr>
      </w:pPr>
      <w:r w:rsidRPr="00BB593E">
        <w:rPr>
          <w:rFonts w:cstheme="minorHAnsi"/>
          <w:b/>
          <w:bCs/>
          <w:sz w:val="24"/>
          <w:szCs w:val="24"/>
        </w:rPr>
        <w:t xml:space="preserve">ABSTRACT: </w:t>
      </w:r>
      <w:r w:rsidRPr="00BB593E">
        <w:rPr>
          <w:rFonts w:cstheme="minorHAnsi"/>
          <w:sz w:val="24"/>
          <w:szCs w:val="24"/>
        </w:rPr>
        <w:t xml:space="preserve">Guide: </w:t>
      </w:r>
      <w:bookmarkStart w:id="0" w:name="_Hlk106711384"/>
      <w:r w:rsidRPr="00BB593E">
        <w:rPr>
          <w:rFonts w:cstheme="minorHAnsi"/>
          <w:sz w:val="24"/>
          <w:szCs w:val="24"/>
        </w:rPr>
        <w:t xml:space="preserve">The abstract should be concise and factual in an unstructured format in </w:t>
      </w:r>
      <w:r w:rsidR="005323FB" w:rsidRPr="00BB593E">
        <w:rPr>
          <w:rFonts w:cstheme="minorHAnsi"/>
          <w:sz w:val="24"/>
          <w:szCs w:val="24"/>
        </w:rPr>
        <w:t>one paragraph and fewer than 200 words. Provide a summary of the case, important clinical findings, interventions, outcomes, and key learning points. The abstract should not include citations.</w:t>
      </w:r>
      <w:bookmarkEnd w:id="0"/>
    </w:p>
    <w:p w14:paraId="13F65C69" w14:textId="77777777" w:rsidR="005756A0" w:rsidRDefault="005756A0">
      <w:pPr>
        <w:rPr>
          <w:rFonts w:cstheme="minorHAnsi"/>
          <w:b/>
          <w:bCs/>
          <w:sz w:val="24"/>
          <w:szCs w:val="24"/>
        </w:rPr>
      </w:pPr>
    </w:p>
    <w:p w14:paraId="3CA3CF4D" w14:textId="77777777" w:rsidR="00813B28" w:rsidRDefault="00813B28">
      <w:pPr>
        <w:rPr>
          <w:rFonts w:cstheme="minorHAnsi"/>
          <w:b/>
          <w:bCs/>
          <w:sz w:val="24"/>
          <w:szCs w:val="24"/>
        </w:rPr>
      </w:pPr>
    </w:p>
    <w:p w14:paraId="229B02A0" w14:textId="3C05A980" w:rsidR="008924B7" w:rsidRPr="00BB593E" w:rsidRDefault="008924B7" w:rsidP="008924B7">
      <w:pPr>
        <w:jc w:val="center"/>
        <w:rPr>
          <w:rFonts w:cstheme="minorHAnsi"/>
          <w:b/>
          <w:bCs/>
          <w:sz w:val="24"/>
          <w:szCs w:val="24"/>
        </w:rPr>
      </w:pPr>
      <w:r w:rsidRPr="00BB593E">
        <w:rPr>
          <w:rFonts w:cstheme="minorHAnsi"/>
          <w:b/>
          <w:bCs/>
          <w:sz w:val="24"/>
          <w:szCs w:val="24"/>
        </w:rPr>
        <w:t>TEXT OF MANUSCRIPT (Page 3</w:t>
      </w:r>
      <w:r w:rsidR="00BB7CF4">
        <w:rPr>
          <w:rFonts w:cstheme="minorHAnsi"/>
          <w:b/>
          <w:bCs/>
          <w:sz w:val="24"/>
          <w:szCs w:val="24"/>
        </w:rPr>
        <w:t xml:space="preserve"> as starting page</w:t>
      </w:r>
      <w:r w:rsidRPr="00BB593E">
        <w:rPr>
          <w:rFonts w:cstheme="minorHAnsi"/>
          <w:b/>
          <w:bCs/>
          <w:sz w:val="24"/>
          <w:szCs w:val="24"/>
        </w:rPr>
        <w:t>)</w:t>
      </w:r>
    </w:p>
    <w:p w14:paraId="29B11C66" w14:textId="30F1A5D6" w:rsidR="00A3638F" w:rsidRPr="005756A0" w:rsidRDefault="005756A0" w:rsidP="005756A0">
      <w:pPr>
        <w:spacing w:after="0" w:line="240" w:lineRule="auto"/>
        <w:jc w:val="center"/>
        <w:rPr>
          <w:rFonts w:cstheme="minorHAnsi"/>
          <w:sz w:val="24"/>
          <w:szCs w:val="24"/>
        </w:rPr>
      </w:pPr>
      <w:r w:rsidRPr="005756A0">
        <w:rPr>
          <w:rFonts w:cstheme="minorHAnsi"/>
          <w:sz w:val="24"/>
          <w:szCs w:val="24"/>
        </w:rPr>
        <w:t xml:space="preserve">NOTE: </w:t>
      </w:r>
      <w:r w:rsidR="00A3638F" w:rsidRPr="005756A0">
        <w:rPr>
          <w:rFonts w:cstheme="minorHAnsi"/>
          <w:sz w:val="24"/>
          <w:szCs w:val="24"/>
        </w:rPr>
        <w:t>Use the exact section headers as shown below.</w:t>
      </w:r>
    </w:p>
    <w:p w14:paraId="7E26B2CC" w14:textId="77777777" w:rsidR="00A3638F" w:rsidRDefault="00A3638F" w:rsidP="00974481">
      <w:pPr>
        <w:spacing w:after="0" w:line="240" w:lineRule="auto"/>
        <w:rPr>
          <w:rFonts w:cstheme="minorHAnsi"/>
          <w:b/>
          <w:bCs/>
          <w:sz w:val="24"/>
          <w:szCs w:val="24"/>
        </w:rPr>
      </w:pPr>
    </w:p>
    <w:p w14:paraId="3A011943" w14:textId="0A9B2D54" w:rsidR="00974481" w:rsidRPr="00BB593E" w:rsidRDefault="00974481" w:rsidP="00974481">
      <w:pPr>
        <w:spacing w:after="0" w:line="240" w:lineRule="auto"/>
        <w:rPr>
          <w:rFonts w:cstheme="minorHAnsi"/>
          <w:b/>
          <w:bCs/>
          <w:sz w:val="24"/>
          <w:szCs w:val="24"/>
        </w:rPr>
      </w:pPr>
      <w:r w:rsidRPr="00BB593E">
        <w:rPr>
          <w:rFonts w:cstheme="minorHAnsi"/>
          <w:b/>
          <w:bCs/>
          <w:sz w:val="24"/>
          <w:szCs w:val="24"/>
        </w:rPr>
        <w:t>I</w:t>
      </w:r>
      <w:r w:rsidR="00592CE1">
        <w:rPr>
          <w:rFonts w:cstheme="minorHAnsi"/>
          <w:b/>
          <w:bCs/>
          <w:sz w:val="24"/>
          <w:szCs w:val="24"/>
        </w:rPr>
        <w:t>ntroduction</w:t>
      </w:r>
    </w:p>
    <w:p w14:paraId="5732E732" w14:textId="08663DE4" w:rsidR="00974481" w:rsidRPr="00592CE1" w:rsidRDefault="00974481" w:rsidP="00974481">
      <w:pPr>
        <w:spacing w:after="0" w:line="240" w:lineRule="auto"/>
        <w:rPr>
          <w:rFonts w:cstheme="minorHAnsi"/>
          <w:sz w:val="24"/>
          <w:szCs w:val="24"/>
        </w:rPr>
      </w:pPr>
      <w:r w:rsidRPr="00592CE1">
        <w:rPr>
          <w:rFonts w:cstheme="minorHAnsi"/>
          <w:sz w:val="24"/>
          <w:szCs w:val="24"/>
        </w:rPr>
        <w:t xml:space="preserve">Guide: </w:t>
      </w:r>
      <w:bookmarkStart w:id="1" w:name="_Hlk106711642"/>
      <w:r w:rsidRPr="00592CE1">
        <w:rPr>
          <w:rFonts w:cstheme="minorHAnsi"/>
          <w:sz w:val="24"/>
          <w:szCs w:val="24"/>
        </w:rPr>
        <w:t xml:space="preserve">Explain why the case is important and frame it in the context of the existing literature. </w:t>
      </w:r>
      <w:bookmarkEnd w:id="1"/>
    </w:p>
    <w:p w14:paraId="56DC4A6B" w14:textId="77777777" w:rsidR="00974481" w:rsidRPr="00592CE1" w:rsidRDefault="00974481" w:rsidP="00974481">
      <w:pPr>
        <w:spacing w:after="0" w:line="240" w:lineRule="auto"/>
        <w:rPr>
          <w:rFonts w:cstheme="minorHAnsi"/>
          <w:sz w:val="24"/>
          <w:szCs w:val="24"/>
        </w:rPr>
      </w:pPr>
    </w:p>
    <w:p w14:paraId="5C1FE23B" w14:textId="4BDB0EC6" w:rsidR="00974481" w:rsidRPr="00592CE1" w:rsidRDefault="00974481" w:rsidP="00974481">
      <w:pPr>
        <w:spacing w:after="0" w:line="240" w:lineRule="auto"/>
        <w:rPr>
          <w:rFonts w:cstheme="minorHAnsi"/>
          <w:b/>
          <w:bCs/>
          <w:sz w:val="24"/>
          <w:szCs w:val="24"/>
        </w:rPr>
      </w:pPr>
      <w:r w:rsidRPr="00592CE1">
        <w:rPr>
          <w:rFonts w:cstheme="minorHAnsi"/>
          <w:b/>
          <w:bCs/>
          <w:sz w:val="24"/>
          <w:szCs w:val="24"/>
        </w:rPr>
        <w:t>C</w:t>
      </w:r>
      <w:r w:rsidR="00592CE1">
        <w:rPr>
          <w:rFonts w:cstheme="minorHAnsi"/>
          <w:b/>
          <w:bCs/>
          <w:sz w:val="24"/>
          <w:szCs w:val="24"/>
        </w:rPr>
        <w:t>ase</w:t>
      </w:r>
      <w:r w:rsidRPr="00592CE1">
        <w:rPr>
          <w:rFonts w:cstheme="minorHAnsi"/>
          <w:b/>
          <w:bCs/>
          <w:sz w:val="24"/>
          <w:szCs w:val="24"/>
        </w:rPr>
        <w:t xml:space="preserve"> </w:t>
      </w:r>
      <w:r w:rsidR="00592CE1">
        <w:rPr>
          <w:rFonts w:cstheme="minorHAnsi"/>
          <w:b/>
          <w:bCs/>
          <w:sz w:val="24"/>
          <w:szCs w:val="24"/>
        </w:rPr>
        <w:t>Presentation</w:t>
      </w:r>
    </w:p>
    <w:p w14:paraId="4E36D8D6" w14:textId="77777777" w:rsidR="00974481" w:rsidRPr="00592CE1" w:rsidRDefault="00974481" w:rsidP="00974481">
      <w:pPr>
        <w:spacing w:after="0" w:line="240" w:lineRule="auto"/>
        <w:rPr>
          <w:rFonts w:cstheme="minorHAnsi"/>
          <w:sz w:val="24"/>
          <w:szCs w:val="24"/>
        </w:rPr>
      </w:pPr>
      <w:r w:rsidRPr="00592CE1">
        <w:rPr>
          <w:rFonts w:cstheme="minorHAnsi"/>
          <w:sz w:val="24"/>
          <w:szCs w:val="24"/>
        </w:rPr>
        <w:t xml:space="preserve">Guide: </w:t>
      </w:r>
      <w:bookmarkStart w:id="2" w:name="_Hlk106711652"/>
      <w:r w:rsidRPr="00592CE1">
        <w:rPr>
          <w:rFonts w:cstheme="minorHAnsi"/>
          <w:sz w:val="24"/>
          <w:szCs w:val="24"/>
        </w:rPr>
        <w:t xml:space="preserve">Detail the clinical presentation—including signs, symptoms, and relevant medical or family history. Deidentify patient-specific information. </w:t>
      </w:r>
    </w:p>
    <w:bookmarkEnd w:id="2"/>
    <w:p w14:paraId="31EFB30C" w14:textId="77777777" w:rsidR="00974481" w:rsidRPr="00BB593E" w:rsidRDefault="00974481" w:rsidP="00974481">
      <w:pPr>
        <w:spacing w:after="0" w:line="240" w:lineRule="auto"/>
        <w:rPr>
          <w:rFonts w:cstheme="minorHAnsi"/>
          <w:b/>
          <w:bCs/>
          <w:sz w:val="24"/>
          <w:szCs w:val="24"/>
        </w:rPr>
      </w:pPr>
    </w:p>
    <w:p w14:paraId="53B498AB" w14:textId="77777777" w:rsidR="00974481" w:rsidRPr="00BB593E" w:rsidRDefault="00974481" w:rsidP="00974481">
      <w:pPr>
        <w:spacing w:after="0" w:line="240" w:lineRule="auto"/>
        <w:rPr>
          <w:rFonts w:cstheme="minorHAnsi"/>
          <w:b/>
          <w:bCs/>
          <w:sz w:val="24"/>
          <w:szCs w:val="24"/>
        </w:rPr>
      </w:pPr>
      <w:r w:rsidRPr="00BB593E">
        <w:rPr>
          <w:rFonts w:cstheme="minorHAnsi"/>
          <w:b/>
          <w:bCs/>
          <w:sz w:val="24"/>
          <w:szCs w:val="24"/>
        </w:rPr>
        <w:t>Diagnostic Assessment</w:t>
      </w:r>
    </w:p>
    <w:p w14:paraId="5251B2A2" w14:textId="66D20F4E" w:rsidR="00974481" w:rsidRPr="00592CE1" w:rsidRDefault="00974481" w:rsidP="00974481">
      <w:pPr>
        <w:spacing w:after="0" w:line="240" w:lineRule="auto"/>
        <w:rPr>
          <w:rFonts w:cstheme="minorHAnsi"/>
          <w:sz w:val="24"/>
          <w:szCs w:val="24"/>
        </w:rPr>
      </w:pPr>
      <w:r w:rsidRPr="00592CE1">
        <w:rPr>
          <w:rFonts w:cstheme="minorHAnsi"/>
          <w:sz w:val="24"/>
          <w:szCs w:val="24"/>
        </w:rPr>
        <w:t xml:space="preserve">Guide: </w:t>
      </w:r>
      <w:bookmarkStart w:id="3" w:name="_Hlk106711672"/>
      <w:r w:rsidR="005152C2">
        <w:rPr>
          <w:rFonts w:cstheme="minorHAnsi"/>
          <w:sz w:val="24"/>
          <w:szCs w:val="24"/>
        </w:rPr>
        <w:t xml:space="preserve">Discuss the </w:t>
      </w:r>
      <w:r w:rsidRPr="00592CE1">
        <w:rPr>
          <w:rFonts w:cstheme="minorHAnsi"/>
          <w:sz w:val="24"/>
          <w:szCs w:val="24"/>
        </w:rPr>
        <w:t>physical examination findings, laboratory testing, imaging studies, and diagnostic challenges.</w:t>
      </w:r>
    </w:p>
    <w:bookmarkEnd w:id="3"/>
    <w:p w14:paraId="6C8306AE" w14:textId="77777777" w:rsidR="00A3638F" w:rsidRDefault="00A3638F" w:rsidP="00974481">
      <w:pPr>
        <w:spacing w:after="0" w:line="240" w:lineRule="auto"/>
        <w:rPr>
          <w:rFonts w:cstheme="minorHAnsi"/>
          <w:b/>
          <w:bCs/>
          <w:sz w:val="24"/>
          <w:szCs w:val="24"/>
        </w:rPr>
      </w:pPr>
    </w:p>
    <w:p w14:paraId="3D5F9E0A" w14:textId="27F4919D" w:rsidR="00974481" w:rsidRPr="00592CE1" w:rsidRDefault="00974481" w:rsidP="00974481">
      <w:pPr>
        <w:spacing w:after="0" w:line="240" w:lineRule="auto"/>
        <w:rPr>
          <w:rFonts w:cstheme="minorHAnsi"/>
          <w:b/>
          <w:bCs/>
          <w:sz w:val="24"/>
          <w:szCs w:val="24"/>
        </w:rPr>
      </w:pPr>
      <w:r w:rsidRPr="00592CE1">
        <w:rPr>
          <w:rFonts w:cstheme="minorHAnsi"/>
          <w:b/>
          <w:bCs/>
          <w:sz w:val="24"/>
          <w:szCs w:val="24"/>
        </w:rPr>
        <w:t>Treatment</w:t>
      </w:r>
    </w:p>
    <w:p w14:paraId="183EB73C" w14:textId="77777777" w:rsidR="00974481" w:rsidRPr="00592CE1" w:rsidRDefault="00974481" w:rsidP="00974481">
      <w:pPr>
        <w:spacing w:after="0" w:line="240" w:lineRule="auto"/>
        <w:rPr>
          <w:rFonts w:cstheme="minorHAnsi"/>
          <w:sz w:val="24"/>
          <w:szCs w:val="24"/>
        </w:rPr>
      </w:pPr>
      <w:r w:rsidRPr="00592CE1">
        <w:rPr>
          <w:rFonts w:cstheme="minorHAnsi"/>
          <w:sz w:val="24"/>
          <w:szCs w:val="24"/>
        </w:rPr>
        <w:t xml:space="preserve">Guide: </w:t>
      </w:r>
      <w:bookmarkStart w:id="4" w:name="_Hlk106711689"/>
      <w:r w:rsidRPr="00592CE1">
        <w:rPr>
          <w:rFonts w:cstheme="minorHAnsi"/>
          <w:sz w:val="24"/>
          <w:szCs w:val="24"/>
        </w:rPr>
        <w:t xml:space="preserve">Detail key management decisions. Use generic names for all medications and provide dosages. </w:t>
      </w:r>
      <w:bookmarkEnd w:id="4"/>
    </w:p>
    <w:p w14:paraId="390824DB" w14:textId="77777777" w:rsidR="00974481" w:rsidRPr="00592CE1" w:rsidRDefault="00974481" w:rsidP="00974481">
      <w:pPr>
        <w:spacing w:after="0" w:line="240" w:lineRule="auto"/>
        <w:rPr>
          <w:rFonts w:cstheme="minorHAnsi"/>
          <w:sz w:val="24"/>
          <w:szCs w:val="24"/>
        </w:rPr>
      </w:pPr>
    </w:p>
    <w:p w14:paraId="087AB7E9" w14:textId="77777777" w:rsidR="00974481" w:rsidRPr="00592CE1" w:rsidRDefault="00974481" w:rsidP="00974481">
      <w:pPr>
        <w:spacing w:after="0" w:line="240" w:lineRule="auto"/>
        <w:rPr>
          <w:rFonts w:cstheme="minorHAnsi"/>
          <w:b/>
          <w:bCs/>
          <w:sz w:val="24"/>
          <w:szCs w:val="24"/>
        </w:rPr>
      </w:pPr>
      <w:r w:rsidRPr="00592CE1">
        <w:rPr>
          <w:rFonts w:cstheme="minorHAnsi"/>
          <w:b/>
          <w:bCs/>
          <w:sz w:val="24"/>
          <w:szCs w:val="24"/>
        </w:rPr>
        <w:t>Outcome and Follow-up</w:t>
      </w:r>
    </w:p>
    <w:p w14:paraId="66EE0AA8" w14:textId="77777777" w:rsidR="00974481" w:rsidRPr="00592CE1" w:rsidRDefault="00974481" w:rsidP="00974481">
      <w:pPr>
        <w:spacing w:after="0" w:line="240" w:lineRule="auto"/>
        <w:rPr>
          <w:rFonts w:cstheme="minorHAnsi"/>
          <w:sz w:val="24"/>
          <w:szCs w:val="24"/>
        </w:rPr>
      </w:pPr>
      <w:r w:rsidRPr="00592CE1">
        <w:rPr>
          <w:rFonts w:cstheme="minorHAnsi"/>
          <w:sz w:val="24"/>
          <w:szCs w:val="24"/>
        </w:rPr>
        <w:t xml:space="preserve">Guide: </w:t>
      </w:r>
      <w:bookmarkStart w:id="5" w:name="_Hlk106711699"/>
      <w:r w:rsidRPr="00592CE1">
        <w:rPr>
          <w:rFonts w:cstheme="minorHAnsi"/>
          <w:sz w:val="24"/>
          <w:szCs w:val="24"/>
        </w:rPr>
        <w:t xml:space="preserve">Provide details on patient outcome, duration of follow-up, and status at last follow-up. Include adverse or unanticipated events. </w:t>
      </w:r>
    </w:p>
    <w:bookmarkEnd w:id="5"/>
    <w:p w14:paraId="551BC4E4" w14:textId="77777777" w:rsidR="00974481" w:rsidRPr="00BB593E" w:rsidRDefault="00974481" w:rsidP="00974481">
      <w:pPr>
        <w:spacing w:after="0" w:line="240" w:lineRule="auto"/>
        <w:rPr>
          <w:rFonts w:cstheme="minorHAnsi"/>
          <w:sz w:val="24"/>
          <w:szCs w:val="24"/>
        </w:rPr>
      </w:pPr>
    </w:p>
    <w:p w14:paraId="255D5451" w14:textId="77777777" w:rsidR="00974481" w:rsidRPr="00BB593E" w:rsidRDefault="00974481" w:rsidP="00974481">
      <w:pPr>
        <w:spacing w:after="0" w:line="240" w:lineRule="auto"/>
        <w:rPr>
          <w:rFonts w:cstheme="minorHAnsi"/>
          <w:b/>
          <w:bCs/>
          <w:sz w:val="24"/>
          <w:szCs w:val="24"/>
        </w:rPr>
      </w:pPr>
      <w:r w:rsidRPr="00BB593E">
        <w:rPr>
          <w:rFonts w:cstheme="minorHAnsi"/>
          <w:b/>
          <w:bCs/>
          <w:sz w:val="24"/>
          <w:szCs w:val="24"/>
        </w:rPr>
        <w:t>Discussion</w:t>
      </w:r>
    </w:p>
    <w:p w14:paraId="08787A13" w14:textId="77777777" w:rsidR="00974481" w:rsidRPr="00592CE1" w:rsidRDefault="00974481" w:rsidP="00974481">
      <w:pPr>
        <w:spacing w:after="0" w:line="240" w:lineRule="auto"/>
        <w:rPr>
          <w:rFonts w:cstheme="minorHAnsi"/>
          <w:sz w:val="24"/>
          <w:szCs w:val="24"/>
        </w:rPr>
      </w:pPr>
      <w:r w:rsidRPr="00592CE1">
        <w:rPr>
          <w:rFonts w:cstheme="minorHAnsi"/>
          <w:sz w:val="24"/>
          <w:szCs w:val="24"/>
        </w:rPr>
        <w:t xml:space="preserve">Guide: </w:t>
      </w:r>
      <w:bookmarkStart w:id="6" w:name="_Hlk106711717"/>
      <w:r w:rsidRPr="00592CE1">
        <w:rPr>
          <w:rFonts w:cstheme="minorHAnsi"/>
          <w:sz w:val="24"/>
          <w:szCs w:val="24"/>
        </w:rPr>
        <w:t xml:space="preserve">Summarize similar cases in the literature and applicable clinical practice guidelines. Discuss the key features of the case. What were the limitations in evaluation and management? </w:t>
      </w:r>
    </w:p>
    <w:bookmarkEnd w:id="6"/>
    <w:p w14:paraId="10EFEBCB" w14:textId="77777777" w:rsidR="00974481" w:rsidRPr="00592CE1" w:rsidRDefault="00974481" w:rsidP="00974481">
      <w:pPr>
        <w:spacing w:after="0" w:line="240" w:lineRule="auto"/>
        <w:rPr>
          <w:rFonts w:cstheme="minorHAnsi"/>
          <w:sz w:val="24"/>
          <w:szCs w:val="24"/>
        </w:rPr>
      </w:pPr>
    </w:p>
    <w:p w14:paraId="5F3589C2" w14:textId="77777777" w:rsidR="00974481" w:rsidRPr="00592CE1" w:rsidRDefault="00974481" w:rsidP="00974481">
      <w:pPr>
        <w:spacing w:after="0" w:line="240" w:lineRule="auto"/>
        <w:rPr>
          <w:rFonts w:cstheme="minorHAnsi"/>
          <w:b/>
          <w:bCs/>
          <w:sz w:val="24"/>
          <w:szCs w:val="24"/>
        </w:rPr>
      </w:pPr>
      <w:r w:rsidRPr="00592CE1">
        <w:rPr>
          <w:rFonts w:cstheme="minorHAnsi"/>
          <w:b/>
          <w:bCs/>
          <w:sz w:val="24"/>
          <w:szCs w:val="24"/>
        </w:rPr>
        <w:t>Learning Points</w:t>
      </w:r>
    </w:p>
    <w:p w14:paraId="23F2CE77" w14:textId="77777777" w:rsidR="00974481" w:rsidRPr="00592CE1" w:rsidRDefault="00974481" w:rsidP="00974481">
      <w:pPr>
        <w:spacing w:after="0" w:line="240" w:lineRule="auto"/>
        <w:rPr>
          <w:rFonts w:cstheme="minorHAnsi"/>
          <w:sz w:val="24"/>
          <w:szCs w:val="24"/>
        </w:rPr>
      </w:pPr>
      <w:r w:rsidRPr="00592CE1">
        <w:rPr>
          <w:rFonts w:cstheme="minorHAnsi"/>
          <w:sz w:val="24"/>
          <w:szCs w:val="24"/>
        </w:rPr>
        <w:t xml:space="preserve">Guide: </w:t>
      </w:r>
      <w:bookmarkStart w:id="7" w:name="_Hlk106711733"/>
      <w:r w:rsidRPr="00592CE1">
        <w:rPr>
          <w:rFonts w:cstheme="minorHAnsi"/>
          <w:sz w:val="24"/>
          <w:szCs w:val="24"/>
        </w:rPr>
        <w:t>With bullet points, list 3 to 5 learning points highlighting key messages that the reader should remember.</w:t>
      </w:r>
    </w:p>
    <w:bookmarkEnd w:id="7"/>
    <w:p w14:paraId="1BD5EB5E" w14:textId="77777777" w:rsidR="00974481" w:rsidRPr="00BB593E" w:rsidRDefault="00974481" w:rsidP="00974481">
      <w:pPr>
        <w:spacing w:after="0" w:line="240" w:lineRule="auto"/>
        <w:rPr>
          <w:rFonts w:cstheme="minorHAnsi"/>
          <w:sz w:val="24"/>
          <w:szCs w:val="24"/>
        </w:rPr>
      </w:pPr>
    </w:p>
    <w:p w14:paraId="78B34398" w14:textId="08B366E8" w:rsidR="00974481" w:rsidRPr="00124007" w:rsidRDefault="00974481" w:rsidP="00974481">
      <w:pPr>
        <w:spacing w:after="0" w:line="240" w:lineRule="auto"/>
        <w:rPr>
          <w:rFonts w:cstheme="minorHAnsi"/>
          <w:b/>
          <w:bCs/>
          <w:sz w:val="24"/>
          <w:szCs w:val="24"/>
        </w:rPr>
      </w:pPr>
      <w:r w:rsidRPr="00124007">
        <w:rPr>
          <w:rFonts w:cstheme="minorHAnsi"/>
          <w:b/>
          <w:bCs/>
          <w:sz w:val="24"/>
          <w:szCs w:val="24"/>
        </w:rPr>
        <w:t>Acknowledgments</w:t>
      </w:r>
    </w:p>
    <w:p w14:paraId="1035253E" w14:textId="77777777" w:rsidR="00974481" w:rsidRPr="00124007" w:rsidRDefault="00974481" w:rsidP="00974481">
      <w:pPr>
        <w:spacing w:after="0" w:line="240" w:lineRule="auto"/>
        <w:rPr>
          <w:rFonts w:cstheme="minorHAnsi"/>
          <w:sz w:val="24"/>
          <w:szCs w:val="24"/>
        </w:rPr>
      </w:pPr>
      <w:r w:rsidRPr="00124007">
        <w:rPr>
          <w:rFonts w:cstheme="minorHAnsi"/>
          <w:sz w:val="24"/>
          <w:szCs w:val="24"/>
        </w:rPr>
        <w:t xml:space="preserve">Guide: </w:t>
      </w:r>
      <w:bookmarkStart w:id="8" w:name="_Hlk106711753"/>
      <w:r w:rsidRPr="00124007">
        <w:rPr>
          <w:rFonts w:cstheme="minorHAnsi"/>
          <w:sz w:val="24"/>
          <w:szCs w:val="24"/>
        </w:rPr>
        <w:t>Optional. List collaborators or mentors who are not listed as authors, but who contributed to patient management and/or development of this case report.</w:t>
      </w:r>
    </w:p>
    <w:bookmarkEnd w:id="8"/>
    <w:p w14:paraId="61E27B49" w14:textId="77777777" w:rsidR="00974481" w:rsidRPr="00124007" w:rsidRDefault="00974481" w:rsidP="00974481">
      <w:pPr>
        <w:spacing w:after="0" w:line="240" w:lineRule="auto"/>
        <w:rPr>
          <w:rFonts w:cstheme="minorHAnsi"/>
          <w:sz w:val="24"/>
          <w:szCs w:val="24"/>
        </w:rPr>
      </w:pPr>
    </w:p>
    <w:p w14:paraId="48A08F76" w14:textId="77777777" w:rsidR="00974481" w:rsidRPr="00124007" w:rsidRDefault="00974481" w:rsidP="00974481">
      <w:pPr>
        <w:spacing w:after="0" w:line="240" w:lineRule="auto"/>
        <w:rPr>
          <w:rFonts w:cstheme="minorHAnsi"/>
          <w:b/>
          <w:bCs/>
          <w:sz w:val="24"/>
          <w:szCs w:val="24"/>
        </w:rPr>
      </w:pPr>
      <w:r w:rsidRPr="00124007">
        <w:rPr>
          <w:rFonts w:cstheme="minorHAnsi"/>
          <w:b/>
          <w:bCs/>
          <w:sz w:val="24"/>
          <w:szCs w:val="24"/>
        </w:rPr>
        <w:t>Contributors</w:t>
      </w:r>
    </w:p>
    <w:p w14:paraId="52AC89F1" w14:textId="108F7C0C" w:rsidR="00974481" w:rsidRPr="00592CE1" w:rsidRDefault="00974481" w:rsidP="00974481">
      <w:pPr>
        <w:rPr>
          <w:rFonts w:cstheme="minorHAnsi"/>
          <w:sz w:val="24"/>
          <w:szCs w:val="24"/>
        </w:rPr>
      </w:pPr>
      <w:r w:rsidRPr="00124007">
        <w:rPr>
          <w:rFonts w:cstheme="minorHAnsi"/>
          <w:sz w:val="24"/>
          <w:szCs w:val="24"/>
        </w:rPr>
        <w:t xml:space="preserve">Guide: </w:t>
      </w:r>
      <w:bookmarkStart w:id="9" w:name="_Hlk106711864"/>
      <w:r w:rsidR="00A40E6F" w:rsidRPr="00124007">
        <w:rPr>
          <w:rFonts w:cstheme="minorHAnsi"/>
          <w:sz w:val="24"/>
          <w:szCs w:val="24"/>
        </w:rPr>
        <w:t>Using</w:t>
      </w:r>
      <w:r w:rsidRPr="00124007">
        <w:rPr>
          <w:rFonts w:cstheme="minorHAnsi"/>
          <w:sz w:val="24"/>
          <w:szCs w:val="24"/>
        </w:rPr>
        <w:t xml:space="preserve"> the initials of the authors</w:t>
      </w:r>
      <w:r w:rsidR="00A40E6F" w:rsidRPr="00124007">
        <w:rPr>
          <w:rFonts w:cstheme="minorHAnsi"/>
          <w:sz w:val="24"/>
          <w:szCs w:val="24"/>
        </w:rPr>
        <w:t>,</w:t>
      </w:r>
      <w:r w:rsidRPr="00124007">
        <w:rPr>
          <w:rFonts w:cstheme="minorHAnsi"/>
          <w:sz w:val="24"/>
          <w:szCs w:val="24"/>
        </w:rPr>
        <w:t xml:space="preserve"> list the authorship roles</w:t>
      </w:r>
      <w:r w:rsidR="00713BEC" w:rsidRPr="00124007">
        <w:rPr>
          <w:rFonts w:cstheme="minorHAnsi"/>
          <w:sz w:val="24"/>
          <w:szCs w:val="24"/>
        </w:rPr>
        <w:t xml:space="preserve"> for each</w:t>
      </w:r>
      <w:r w:rsidRPr="00124007">
        <w:rPr>
          <w:rFonts w:cstheme="minorHAnsi"/>
          <w:sz w:val="24"/>
          <w:szCs w:val="24"/>
        </w:rPr>
        <w:t>. For example: “All authors ma</w:t>
      </w:r>
      <w:r w:rsidR="007F72CB" w:rsidRPr="00124007">
        <w:rPr>
          <w:rFonts w:cstheme="minorHAnsi"/>
          <w:sz w:val="24"/>
          <w:szCs w:val="24"/>
        </w:rPr>
        <w:t>d</w:t>
      </w:r>
      <w:r w:rsidRPr="00124007">
        <w:rPr>
          <w:rFonts w:cstheme="minorHAnsi"/>
          <w:sz w:val="24"/>
          <w:szCs w:val="24"/>
        </w:rPr>
        <w:t>e individual contributions to authorship. J</w:t>
      </w:r>
      <w:r w:rsidR="00714812" w:rsidRPr="00124007">
        <w:rPr>
          <w:rFonts w:cstheme="minorHAnsi"/>
          <w:sz w:val="24"/>
          <w:szCs w:val="24"/>
        </w:rPr>
        <w:t>.</w:t>
      </w:r>
      <w:r w:rsidRPr="00124007">
        <w:rPr>
          <w:rFonts w:cstheme="minorHAnsi"/>
          <w:sz w:val="24"/>
          <w:szCs w:val="24"/>
        </w:rPr>
        <w:t>J</w:t>
      </w:r>
      <w:r w:rsidR="00714812" w:rsidRPr="00124007">
        <w:rPr>
          <w:rFonts w:cstheme="minorHAnsi"/>
          <w:sz w:val="24"/>
          <w:szCs w:val="24"/>
        </w:rPr>
        <w:t>.</w:t>
      </w:r>
      <w:r w:rsidR="00713BEC" w:rsidRPr="00124007">
        <w:rPr>
          <w:rFonts w:cstheme="minorHAnsi"/>
          <w:sz w:val="24"/>
          <w:szCs w:val="24"/>
        </w:rPr>
        <w:t xml:space="preserve"> and</w:t>
      </w:r>
      <w:r w:rsidRPr="00124007">
        <w:rPr>
          <w:rFonts w:cstheme="minorHAnsi"/>
          <w:sz w:val="24"/>
          <w:szCs w:val="24"/>
        </w:rPr>
        <w:t xml:space="preserve"> M</w:t>
      </w:r>
      <w:r w:rsidR="00714812" w:rsidRPr="00124007">
        <w:rPr>
          <w:rFonts w:cstheme="minorHAnsi"/>
          <w:sz w:val="24"/>
          <w:szCs w:val="24"/>
        </w:rPr>
        <w:t>.</w:t>
      </w:r>
      <w:r w:rsidRPr="00124007">
        <w:rPr>
          <w:rFonts w:cstheme="minorHAnsi"/>
          <w:sz w:val="24"/>
          <w:szCs w:val="24"/>
        </w:rPr>
        <w:t>P</w:t>
      </w:r>
      <w:r w:rsidR="00714812" w:rsidRPr="00124007">
        <w:rPr>
          <w:rFonts w:cstheme="minorHAnsi"/>
          <w:sz w:val="24"/>
          <w:szCs w:val="24"/>
        </w:rPr>
        <w:t>.</w:t>
      </w:r>
      <w:r w:rsidRPr="00124007">
        <w:rPr>
          <w:rFonts w:cstheme="minorHAnsi"/>
          <w:sz w:val="24"/>
          <w:szCs w:val="24"/>
        </w:rPr>
        <w:t xml:space="preserve"> were involved in the diagnosis and management of th</w:t>
      </w:r>
      <w:r w:rsidR="00433097" w:rsidRPr="00124007">
        <w:rPr>
          <w:rFonts w:cstheme="minorHAnsi"/>
          <w:sz w:val="24"/>
          <w:szCs w:val="24"/>
        </w:rPr>
        <w:t>e</w:t>
      </w:r>
      <w:r w:rsidRPr="00124007">
        <w:rPr>
          <w:rFonts w:cstheme="minorHAnsi"/>
          <w:sz w:val="24"/>
          <w:szCs w:val="24"/>
        </w:rPr>
        <w:t xml:space="preserve"> patient and manuscript submission. T</w:t>
      </w:r>
      <w:r w:rsidR="00714812" w:rsidRPr="00124007">
        <w:rPr>
          <w:rFonts w:cstheme="minorHAnsi"/>
          <w:sz w:val="24"/>
          <w:szCs w:val="24"/>
        </w:rPr>
        <w:t>.</w:t>
      </w:r>
      <w:r w:rsidRPr="00124007">
        <w:rPr>
          <w:rFonts w:cstheme="minorHAnsi"/>
          <w:sz w:val="24"/>
          <w:szCs w:val="24"/>
        </w:rPr>
        <w:t>B</w:t>
      </w:r>
      <w:r w:rsidR="00714812" w:rsidRPr="00124007">
        <w:rPr>
          <w:rFonts w:cstheme="minorHAnsi"/>
          <w:sz w:val="24"/>
          <w:szCs w:val="24"/>
        </w:rPr>
        <w:t>. w</w:t>
      </w:r>
      <w:r w:rsidR="00433097" w:rsidRPr="00124007">
        <w:rPr>
          <w:rFonts w:cstheme="minorHAnsi"/>
          <w:sz w:val="24"/>
          <w:szCs w:val="24"/>
        </w:rPr>
        <w:t>as</w:t>
      </w:r>
      <w:r w:rsidR="00714812" w:rsidRPr="00124007">
        <w:rPr>
          <w:rFonts w:cstheme="minorHAnsi"/>
          <w:sz w:val="24"/>
          <w:szCs w:val="24"/>
        </w:rPr>
        <w:t xml:space="preserve"> involved in</w:t>
      </w:r>
      <w:r w:rsidRPr="00124007">
        <w:rPr>
          <w:rFonts w:cstheme="minorHAnsi"/>
          <w:sz w:val="24"/>
          <w:szCs w:val="24"/>
        </w:rPr>
        <w:t xml:space="preserve"> </w:t>
      </w:r>
      <w:proofErr w:type="gramStart"/>
      <w:r w:rsidRPr="00124007">
        <w:rPr>
          <w:rFonts w:cstheme="minorHAnsi"/>
          <w:sz w:val="24"/>
          <w:szCs w:val="24"/>
        </w:rPr>
        <w:t>histopathology</w:t>
      </w:r>
      <w:proofErr w:type="gramEnd"/>
      <w:r w:rsidRPr="00124007">
        <w:rPr>
          <w:rFonts w:cstheme="minorHAnsi"/>
          <w:sz w:val="24"/>
          <w:szCs w:val="24"/>
        </w:rPr>
        <w:t xml:space="preserve"> section and preparation of histology images. F</w:t>
      </w:r>
      <w:r w:rsidR="00713BEC" w:rsidRPr="00124007">
        <w:rPr>
          <w:rFonts w:cstheme="minorHAnsi"/>
          <w:sz w:val="24"/>
          <w:szCs w:val="24"/>
        </w:rPr>
        <w:t>.</w:t>
      </w:r>
      <w:r w:rsidRPr="00124007">
        <w:rPr>
          <w:rFonts w:cstheme="minorHAnsi"/>
          <w:sz w:val="24"/>
          <w:szCs w:val="24"/>
        </w:rPr>
        <w:t>S</w:t>
      </w:r>
      <w:r w:rsidR="00713BEC" w:rsidRPr="00124007">
        <w:rPr>
          <w:rFonts w:cstheme="minorHAnsi"/>
          <w:sz w:val="24"/>
          <w:szCs w:val="24"/>
        </w:rPr>
        <w:t>.</w:t>
      </w:r>
      <w:r w:rsidRPr="00124007">
        <w:rPr>
          <w:rFonts w:cstheme="minorHAnsi"/>
          <w:sz w:val="24"/>
          <w:szCs w:val="24"/>
        </w:rPr>
        <w:t xml:space="preserve"> </w:t>
      </w:r>
      <w:r w:rsidR="00433097" w:rsidRPr="00124007">
        <w:rPr>
          <w:rFonts w:cstheme="minorHAnsi"/>
          <w:sz w:val="24"/>
          <w:szCs w:val="24"/>
        </w:rPr>
        <w:t xml:space="preserve">was </w:t>
      </w:r>
      <w:r w:rsidRPr="00124007">
        <w:rPr>
          <w:rFonts w:cstheme="minorHAnsi"/>
          <w:sz w:val="24"/>
          <w:szCs w:val="24"/>
        </w:rPr>
        <w:t>responsible for the patient’s surgeries. All authors reviewed and approved the final draft.”</w:t>
      </w:r>
    </w:p>
    <w:bookmarkEnd w:id="9"/>
    <w:p w14:paraId="75FDEAE6" w14:textId="77777777" w:rsidR="008B5125" w:rsidRPr="005A77F4" w:rsidRDefault="008B5125" w:rsidP="008B5125">
      <w:pPr>
        <w:spacing w:after="0" w:line="240" w:lineRule="auto"/>
        <w:jc w:val="center"/>
        <w:rPr>
          <w:rFonts w:cstheme="minorHAnsi"/>
          <w:b/>
          <w:bCs/>
        </w:rPr>
      </w:pPr>
      <w:r>
        <w:rPr>
          <w:rFonts w:cstheme="minorHAnsi"/>
          <w:b/>
          <w:bCs/>
        </w:rPr>
        <w:t xml:space="preserve">(instructions </w:t>
      </w:r>
      <w:proofErr w:type="gramStart"/>
      <w:r>
        <w:rPr>
          <w:rFonts w:cstheme="minorHAnsi"/>
          <w:b/>
          <w:bCs/>
        </w:rPr>
        <w:t>continued on</w:t>
      </w:r>
      <w:proofErr w:type="gramEnd"/>
      <w:r>
        <w:rPr>
          <w:rFonts w:cstheme="minorHAnsi"/>
          <w:b/>
          <w:bCs/>
        </w:rPr>
        <w:t xml:space="preserve"> next page)</w:t>
      </w:r>
    </w:p>
    <w:p w14:paraId="0CBAB74D" w14:textId="0EBB93BA" w:rsidR="00813B28" w:rsidRDefault="00813B28" w:rsidP="00974481">
      <w:pPr>
        <w:spacing w:after="0" w:line="240" w:lineRule="auto"/>
        <w:rPr>
          <w:rFonts w:cstheme="minorHAnsi"/>
          <w:b/>
          <w:bCs/>
          <w:sz w:val="24"/>
          <w:szCs w:val="24"/>
        </w:rPr>
      </w:pPr>
    </w:p>
    <w:p w14:paraId="4034C7DB" w14:textId="7354868D" w:rsidR="00974481" w:rsidRPr="00BB593E" w:rsidRDefault="00974481" w:rsidP="00974481">
      <w:pPr>
        <w:spacing w:after="0" w:line="240" w:lineRule="auto"/>
        <w:rPr>
          <w:rFonts w:cstheme="minorHAnsi"/>
          <w:b/>
          <w:bCs/>
          <w:sz w:val="24"/>
          <w:szCs w:val="24"/>
        </w:rPr>
      </w:pPr>
      <w:r w:rsidRPr="00BB593E">
        <w:rPr>
          <w:rFonts w:cstheme="minorHAnsi"/>
          <w:b/>
          <w:bCs/>
          <w:sz w:val="24"/>
          <w:szCs w:val="24"/>
        </w:rPr>
        <w:t>Funding</w:t>
      </w:r>
    </w:p>
    <w:p w14:paraId="43E3E637" w14:textId="77777777" w:rsidR="00974481" w:rsidRPr="00592CE1" w:rsidRDefault="00974481" w:rsidP="00974481">
      <w:pPr>
        <w:spacing w:after="0" w:line="240" w:lineRule="auto"/>
        <w:rPr>
          <w:rFonts w:cstheme="minorHAnsi"/>
          <w:sz w:val="24"/>
          <w:szCs w:val="24"/>
        </w:rPr>
      </w:pPr>
      <w:r w:rsidRPr="00592CE1">
        <w:rPr>
          <w:rFonts w:cstheme="minorHAnsi"/>
          <w:sz w:val="24"/>
          <w:szCs w:val="24"/>
        </w:rPr>
        <w:t xml:space="preserve">Guide: </w:t>
      </w:r>
      <w:bookmarkStart w:id="10" w:name="_Hlk106711880"/>
      <w:r w:rsidRPr="00592CE1">
        <w:rPr>
          <w:rFonts w:cstheme="minorHAnsi"/>
          <w:sz w:val="24"/>
          <w:szCs w:val="24"/>
        </w:rPr>
        <w:t>List any sources of funding pertinent to the manuscript. If there was no funding, state: “No public or commercial funding.”</w:t>
      </w:r>
    </w:p>
    <w:bookmarkEnd w:id="10"/>
    <w:p w14:paraId="72C690A0" w14:textId="77777777" w:rsidR="00204A60" w:rsidRDefault="00204A60" w:rsidP="00974481">
      <w:pPr>
        <w:spacing w:after="0" w:line="240" w:lineRule="auto"/>
        <w:rPr>
          <w:rFonts w:cstheme="minorHAnsi"/>
          <w:b/>
          <w:bCs/>
          <w:sz w:val="24"/>
          <w:szCs w:val="24"/>
        </w:rPr>
      </w:pPr>
    </w:p>
    <w:p w14:paraId="396AF894" w14:textId="3ECA525D" w:rsidR="00974481" w:rsidRPr="00BB593E" w:rsidRDefault="00FA1802" w:rsidP="00974481">
      <w:pPr>
        <w:spacing w:after="0" w:line="240" w:lineRule="auto"/>
        <w:rPr>
          <w:rFonts w:cstheme="minorHAnsi"/>
          <w:b/>
          <w:bCs/>
          <w:sz w:val="24"/>
          <w:szCs w:val="24"/>
        </w:rPr>
      </w:pPr>
      <w:r>
        <w:rPr>
          <w:rFonts w:cstheme="minorHAnsi"/>
          <w:b/>
          <w:bCs/>
          <w:sz w:val="24"/>
          <w:szCs w:val="24"/>
        </w:rPr>
        <w:t>Disclosures</w:t>
      </w:r>
    </w:p>
    <w:p w14:paraId="57CF0FCB" w14:textId="77777777" w:rsidR="00974481" w:rsidRPr="00BB593E" w:rsidRDefault="00974481" w:rsidP="00974481">
      <w:pPr>
        <w:spacing w:after="0" w:line="240" w:lineRule="auto"/>
        <w:rPr>
          <w:rFonts w:cstheme="minorHAnsi"/>
          <w:sz w:val="24"/>
          <w:szCs w:val="24"/>
        </w:rPr>
      </w:pPr>
      <w:r w:rsidRPr="00BB593E">
        <w:rPr>
          <w:rFonts w:cstheme="minorHAnsi"/>
          <w:sz w:val="24"/>
          <w:szCs w:val="24"/>
        </w:rPr>
        <w:t xml:space="preserve">Guide: </w:t>
      </w:r>
      <w:bookmarkStart w:id="11" w:name="_Hlk106711895"/>
      <w:r w:rsidRPr="00BB593E">
        <w:rPr>
          <w:rFonts w:cstheme="minorHAnsi"/>
          <w:sz w:val="24"/>
          <w:szCs w:val="24"/>
        </w:rPr>
        <w:t>Actual or perceived conflicts of interest for all authors should be listed here. If none, state: “None declared.”</w:t>
      </w:r>
    </w:p>
    <w:bookmarkEnd w:id="11"/>
    <w:p w14:paraId="696585A4" w14:textId="77777777" w:rsidR="00974481" w:rsidRPr="00BB593E" w:rsidRDefault="00974481" w:rsidP="002A73B9">
      <w:pPr>
        <w:spacing w:after="0" w:line="240" w:lineRule="auto"/>
        <w:jc w:val="center"/>
        <w:rPr>
          <w:rFonts w:cstheme="minorHAnsi"/>
          <w:b/>
          <w:bCs/>
          <w:sz w:val="24"/>
          <w:szCs w:val="24"/>
        </w:rPr>
      </w:pPr>
    </w:p>
    <w:p w14:paraId="76C4D6D7" w14:textId="23B35902" w:rsidR="00974481" w:rsidRPr="00BB593E" w:rsidRDefault="0011738E" w:rsidP="00974481">
      <w:pPr>
        <w:spacing w:after="0" w:line="240" w:lineRule="auto"/>
        <w:rPr>
          <w:rFonts w:cstheme="minorHAnsi"/>
          <w:b/>
          <w:bCs/>
          <w:sz w:val="24"/>
          <w:szCs w:val="24"/>
        </w:rPr>
      </w:pPr>
      <w:r>
        <w:rPr>
          <w:rFonts w:cstheme="minorHAnsi"/>
          <w:b/>
          <w:bCs/>
          <w:sz w:val="24"/>
          <w:szCs w:val="24"/>
        </w:rPr>
        <w:t>Informed P</w:t>
      </w:r>
      <w:r w:rsidR="00974481" w:rsidRPr="00BB593E">
        <w:rPr>
          <w:rFonts w:cstheme="minorHAnsi"/>
          <w:b/>
          <w:bCs/>
          <w:sz w:val="24"/>
          <w:szCs w:val="24"/>
        </w:rPr>
        <w:t>atient Consent for Publication</w:t>
      </w:r>
    </w:p>
    <w:p w14:paraId="7872F661" w14:textId="29146E5D" w:rsidR="00974481" w:rsidRPr="00B42EC8" w:rsidRDefault="00974481" w:rsidP="00974481">
      <w:pPr>
        <w:spacing w:after="0" w:line="240" w:lineRule="auto"/>
        <w:rPr>
          <w:rFonts w:cstheme="minorHAnsi"/>
          <w:sz w:val="24"/>
          <w:szCs w:val="24"/>
        </w:rPr>
      </w:pPr>
      <w:r w:rsidRPr="00B42EC8">
        <w:rPr>
          <w:rFonts w:cstheme="minorHAnsi"/>
          <w:sz w:val="24"/>
          <w:szCs w:val="24"/>
        </w:rPr>
        <w:t xml:space="preserve">Guide: </w:t>
      </w:r>
      <w:r w:rsidR="003E5C8A">
        <w:rPr>
          <w:rFonts w:cstheme="minorHAnsi"/>
          <w:sz w:val="24"/>
          <w:szCs w:val="24"/>
        </w:rPr>
        <w:t>Select the appropriate statement as shown in the Author Guidelines</w:t>
      </w:r>
    </w:p>
    <w:p w14:paraId="6D62E63D" w14:textId="696C0AA0" w:rsidR="00974481" w:rsidRDefault="00974481" w:rsidP="00974481">
      <w:pPr>
        <w:spacing w:after="0" w:line="240" w:lineRule="auto"/>
        <w:rPr>
          <w:rFonts w:cstheme="minorHAnsi"/>
          <w:sz w:val="24"/>
          <w:szCs w:val="24"/>
        </w:rPr>
      </w:pPr>
    </w:p>
    <w:p w14:paraId="70E08DF0" w14:textId="52CD8995" w:rsidR="00BE2728" w:rsidRPr="00BE2728" w:rsidRDefault="00BE2728" w:rsidP="00974481">
      <w:pPr>
        <w:spacing w:after="0" w:line="240" w:lineRule="auto"/>
        <w:rPr>
          <w:rFonts w:cstheme="minorHAnsi"/>
          <w:b/>
          <w:bCs/>
          <w:sz w:val="24"/>
          <w:szCs w:val="24"/>
        </w:rPr>
      </w:pPr>
      <w:r w:rsidRPr="00BE2728">
        <w:rPr>
          <w:rFonts w:cstheme="minorHAnsi"/>
          <w:b/>
          <w:bCs/>
          <w:sz w:val="24"/>
          <w:szCs w:val="24"/>
        </w:rPr>
        <w:t>Data Availability Statement</w:t>
      </w:r>
    </w:p>
    <w:p w14:paraId="3223EDE0" w14:textId="365BD3C7" w:rsidR="00BE2728" w:rsidRPr="00BB593E" w:rsidRDefault="00BE2728" w:rsidP="00974481">
      <w:pPr>
        <w:spacing w:after="0" w:line="240" w:lineRule="auto"/>
        <w:rPr>
          <w:rFonts w:cstheme="minorHAnsi"/>
          <w:sz w:val="24"/>
          <w:szCs w:val="24"/>
        </w:rPr>
      </w:pPr>
      <w:r>
        <w:rPr>
          <w:rFonts w:cstheme="minorHAnsi"/>
          <w:sz w:val="24"/>
          <w:szCs w:val="24"/>
        </w:rPr>
        <w:t>Guide: Select the appropriate statement as shown in the Author Guidelines</w:t>
      </w:r>
    </w:p>
    <w:p w14:paraId="605DD8A1" w14:textId="77777777" w:rsidR="00592CE1" w:rsidRDefault="00592CE1" w:rsidP="00974481">
      <w:pPr>
        <w:spacing w:after="0" w:line="240" w:lineRule="auto"/>
        <w:rPr>
          <w:rFonts w:cstheme="minorHAnsi"/>
          <w:b/>
          <w:bCs/>
          <w:sz w:val="24"/>
          <w:szCs w:val="24"/>
        </w:rPr>
      </w:pPr>
    </w:p>
    <w:p w14:paraId="0627ADDF" w14:textId="36E0926B" w:rsidR="00974481" w:rsidRPr="00BB593E" w:rsidRDefault="00974481" w:rsidP="00974481">
      <w:pPr>
        <w:spacing w:after="0" w:line="240" w:lineRule="auto"/>
        <w:rPr>
          <w:rFonts w:cstheme="minorHAnsi"/>
          <w:b/>
          <w:bCs/>
          <w:sz w:val="24"/>
          <w:szCs w:val="24"/>
        </w:rPr>
      </w:pPr>
      <w:r w:rsidRPr="00BB593E">
        <w:rPr>
          <w:rFonts w:cstheme="minorHAnsi"/>
          <w:b/>
          <w:bCs/>
          <w:sz w:val="24"/>
          <w:szCs w:val="24"/>
        </w:rPr>
        <w:t>References</w:t>
      </w:r>
    </w:p>
    <w:p w14:paraId="3B45F34B" w14:textId="59208012" w:rsidR="00974481" w:rsidRPr="0003347F" w:rsidRDefault="00974481" w:rsidP="005814E2">
      <w:pPr>
        <w:spacing w:after="0" w:line="240" w:lineRule="auto"/>
      </w:pPr>
      <w:r w:rsidRPr="00BE2728">
        <w:rPr>
          <w:rFonts w:cstheme="minorHAnsi"/>
          <w:sz w:val="24"/>
          <w:szCs w:val="24"/>
        </w:rPr>
        <w:t>Guide</w:t>
      </w:r>
      <w:r w:rsidRPr="004C5843">
        <w:rPr>
          <w:rFonts w:cstheme="minorHAnsi"/>
          <w:sz w:val="24"/>
          <w:szCs w:val="24"/>
        </w:rPr>
        <w:t xml:space="preserve">: </w:t>
      </w:r>
      <w:bookmarkStart w:id="12" w:name="_Hlk106711926"/>
      <w:r w:rsidR="0003347F" w:rsidRPr="0003347F">
        <w:rPr>
          <w:color w:val="2A2A2A"/>
          <w:sz w:val="24"/>
          <w:szCs w:val="24"/>
          <w:shd w:val="clear" w:color="auto" w:fill="FFFFFF"/>
        </w:rPr>
        <w:t>Case Reports usually require no more than 10 references</w:t>
      </w:r>
      <w:r w:rsidR="0008512C">
        <w:rPr>
          <w:color w:val="2A2A2A"/>
          <w:sz w:val="24"/>
          <w:szCs w:val="24"/>
          <w:shd w:val="clear" w:color="auto" w:fill="FFFFFF"/>
        </w:rPr>
        <w:t>;</w:t>
      </w:r>
      <w:r w:rsidR="0003347F" w:rsidRPr="0003347F">
        <w:rPr>
          <w:color w:val="2A2A2A"/>
          <w:sz w:val="24"/>
          <w:szCs w:val="24"/>
          <w:shd w:val="clear" w:color="auto" w:fill="FFFFFF"/>
        </w:rPr>
        <w:t xml:space="preserve"> but if more are needed, do not exceed 30 references. All references should be numbered (in </w:t>
      </w:r>
      <w:r w:rsidR="0003347F" w:rsidRPr="00B71470">
        <w:rPr>
          <w:color w:val="2A2A2A"/>
          <w:sz w:val="24"/>
          <w:szCs w:val="24"/>
          <w:shd w:val="clear" w:color="auto" w:fill="FFFFFF"/>
        </w:rPr>
        <w:t>parentheses</w:t>
      </w:r>
      <w:r w:rsidR="001C26E9" w:rsidRPr="00B71470">
        <w:rPr>
          <w:color w:val="2A2A2A"/>
          <w:sz w:val="24"/>
          <w:szCs w:val="24"/>
          <w:shd w:val="clear" w:color="auto" w:fill="FFFFFF"/>
        </w:rPr>
        <w:t xml:space="preserve"> and not superscripts</w:t>
      </w:r>
      <w:r w:rsidR="0003347F" w:rsidRPr="00B71470">
        <w:rPr>
          <w:color w:val="2A2A2A"/>
          <w:sz w:val="24"/>
          <w:szCs w:val="24"/>
          <w:shd w:val="clear" w:color="auto" w:fill="FFFFFF"/>
        </w:rPr>
        <w:t>) sequentially</w:t>
      </w:r>
      <w:r w:rsidR="0003347F" w:rsidRPr="0003347F">
        <w:rPr>
          <w:color w:val="2A2A2A"/>
          <w:sz w:val="24"/>
          <w:szCs w:val="24"/>
          <w:shd w:val="clear" w:color="auto" w:fill="FFFFFF"/>
        </w:rPr>
        <w:t xml:space="preserve"> in the manuscript. Use the AMA Manual of Style for allowable references.</w:t>
      </w:r>
      <w:r w:rsidR="0003347F" w:rsidRPr="0003347F">
        <w:rPr>
          <w:sz w:val="24"/>
          <w:szCs w:val="24"/>
        </w:rPr>
        <w:t xml:space="preserve"> </w:t>
      </w:r>
      <w:r w:rsidR="006D2AAF" w:rsidRPr="0003347F">
        <w:rPr>
          <w:rFonts w:cstheme="minorHAnsi"/>
          <w:sz w:val="24"/>
          <w:szCs w:val="24"/>
        </w:rPr>
        <w:t>Preprints</w:t>
      </w:r>
      <w:r w:rsidR="006D2AAF">
        <w:rPr>
          <w:rFonts w:cstheme="minorHAnsi"/>
          <w:sz w:val="24"/>
          <w:szCs w:val="24"/>
        </w:rPr>
        <w:t xml:space="preserve"> </w:t>
      </w:r>
      <w:r w:rsidR="00AF183B">
        <w:rPr>
          <w:rFonts w:cstheme="minorHAnsi"/>
          <w:sz w:val="24"/>
          <w:szCs w:val="24"/>
        </w:rPr>
        <w:t xml:space="preserve">or </w:t>
      </w:r>
      <w:r w:rsidR="00630358">
        <w:rPr>
          <w:rFonts w:cstheme="minorHAnsi"/>
          <w:sz w:val="24"/>
          <w:szCs w:val="24"/>
        </w:rPr>
        <w:t xml:space="preserve">manuscripts under review </w:t>
      </w:r>
      <w:r w:rsidR="006D2AAF">
        <w:rPr>
          <w:rFonts w:cstheme="minorHAnsi"/>
          <w:sz w:val="24"/>
          <w:szCs w:val="24"/>
        </w:rPr>
        <w:t>cannot be</w:t>
      </w:r>
      <w:r w:rsidR="00AF183B">
        <w:rPr>
          <w:rFonts w:cstheme="minorHAnsi"/>
          <w:sz w:val="24"/>
          <w:szCs w:val="24"/>
        </w:rPr>
        <w:t xml:space="preserve"> included in the references.</w:t>
      </w:r>
    </w:p>
    <w:bookmarkEnd w:id="12"/>
    <w:p w14:paraId="05934F54" w14:textId="77777777" w:rsidR="00974481" w:rsidRPr="00BB593E" w:rsidRDefault="00974481" w:rsidP="00974481">
      <w:pPr>
        <w:spacing w:after="0" w:line="240" w:lineRule="auto"/>
        <w:rPr>
          <w:rFonts w:cstheme="minorHAnsi"/>
          <w:b/>
          <w:bCs/>
          <w:sz w:val="24"/>
          <w:szCs w:val="24"/>
        </w:rPr>
      </w:pPr>
    </w:p>
    <w:p w14:paraId="3C793CF8" w14:textId="77777777" w:rsidR="00974481" w:rsidRPr="00BB593E" w:rsidRDefault="00974481" w:rsidP="00974481">
      <w:pPr>
        <w:spacing w:after="0" w:line="240" w:lineRule="auto"/>
        <w:rPr>
          <w:rFonts w:cstheme="minorHAnsi"/>
          <w:b/>
          <w:bCs/>
          <w:sz w:val="24"/>
          <w:szCs w:val="24"/>
        </w:rPr>
      </w:pPr>
      <w:r w:rsidRPr="00BB593E">
        <w:rPr>
          <w:rFonts w:cstheme="minorHAnsi"/>
          <w:b/>
          <w:bCs/>
          <w:sz w:val="24"/>
          <w:szCs w:val="24"/>
        </w:rPr>
        <w:t>Figures</w:t>
      </w:r>
    </w:p>
    <w:p w14:paraId="1FDF734C" w14:textId="77777777" w:rsidR="00063927" w:rsidRPr="005633D8" w:rsidRDefault="00974481" w:rsidP="00974481">
      <w:pPr>
        <w:spacing w:after="0" w:line="240" w:lineRule="auto"/>
        <w:rPr>
          <w:rFonts w:cstheme="minorHAnsi"/>
          <w:sz w:val="24"/>
          <w:szCs w:val="24"/>
        </w:rPr>
      </w:pPr>
      <w:bookmarkStart w:id="13" w:name="_Hlk106711952"/>
      <w:r w:rsidRPr="00B42EC8">
        <w:rPr>
          <w:rFonts w:cstheme="minorHAnsi"/>
          <w:sz w:val="24"/>
          <w:szCs w:val="24"/>
        </w:rPr>
        <w:t>Guide</w:t>
      </w:r>
      <w:r w:rsidRPr="005633D8">
        <w:rPr>
          <w:rFonts w:cstheme="minorHAnsi"/>
          <w:sz w:val="24"/>
          <w:szCs w:val="24"/>
        </w:rPr>
        <w:t xml:space="preserve">: Up to 6 </w:t>
      </w:r>
      <w:r w:rsidR="00B42EC8" w:rsidRPr="005633D8">
        <w:rPr>
          <w:rFonts w:cstheme="minorHAnsi"/>
          <w:sz w:val="24"/>
          <w:szCs w:val="24"/>
        </w:rPr>
        <w:t xml:space="preserve">original </w:t>
      </w:r>
      <w:r w:rsidRPr="005633D8">
        <w:rPr>
          <w:rFonts w:cstheme="minorHAnsi"/>
          <w:sz w:val="24"/>
          <w:szCs w:val="24"/>
        </w:rPr>
        <w:t xml:space="preserve">figures are allowed. </w:t>
      </w:r>
    </w:p>
    <w:p w14:paraId="0D80698D" w14:textId="5DB35369" w:rsidR="00C75812" w:rsidRPr="005633D8" w:rsidRDefault="00C75812" w:rsidP="00BB090B">
      <w:pPr>
        <w:pStyle w:val="ListParagraph"/>
        <w:numPr>
          <w:ilvl w:val="0"/>
          <w:numId w:val="6"/>
        </w:numPr>
        <w:spacing w:after="0" w:line="240" w:lineRule="auto"/>
        <w:rPr>
          <w:rFonts w:cstheme="minorHAnsi"/>
          <w:sz w:val="24"/>
          <w:szCs w:val="24"/>
        </w:rPr>
      </w:pPr>
      <w:r w:rsidRPr="005633D8">
        <w:rPr>
          <w:rFonts w:cstheme="minorHAnsi"/>
          <w:sz w:val="24"/>
          <w:szCs w:val="24"/>
        </w:rPr>
        <w:t>Figure legends appear in the Word document after the Reference section.</w:t>
      </w:r>
    </w:p>
    <w:p w14:paraId="2FC11524" w14:textId="75A9C891" w:rsidR="00063927" w:rsidRPr="00172F7B" w:rsidRDefault="00974481" w:rsidP="00BB090B">
      <w:pPr>
        <w:pStyle w:val="ListParagraph"/>
        <w:numPr>
          <w:ilvl w:val="0"/>
          <w:numId w:val="6"/>
        </w:numPr>
        <w:spacing w:after="0" w:line="240" w:lineRule="auto"/>
        <w:rPr>
          <w:rFonts w:cstheme="minorHAnsi"/>
          <w:sz w:val="24"/>
          <w:szCs w:val="24"/>
        </w:rPr>
      </w:pPr>
      <w:r w:rsidRPr="00172F7B">
        <w:rPr>
          <w:rFonts w:cstheme="minorHAnsi"/>
          <w:sz w:val="24"/>
          <w:szCs w:val="24"/>
        </w:rPr>
        <w:t xml:space="preserve">Figures should be numbered based on </w:t>
      </w:r>
      <w:proofErr w:type="gramStart"/>
      <w:r w:rsidRPr="00172F7B">
        <w:rPr>
          <w:rFonts w:cstheme="minorHAnsi"/>
          <w:sz w:val="24"/>
          <w:szCs w:val="24"/>
        </w:rPr>
        <w:t>order</w:t>
      </w:r>
      <w:proofErr w:type="gramEnd"/>
      <w:r w:rsidRPr="00172F7B">
        <w:rPr>
          <w:rFonts w:cstheme="minorHAnsi"/>
          <w:sz w:val="24"/>
          <w:szCs w:val="24"/>
        </w:rPr>
        <w:t xml:space="preserve"> in which they appear in the text. </w:t>
      </w:r>
    </w:p>
    <w:p w14:paraId="58D7B1CE" w14:textId="77777777" w:rsidR="00063927" w:rsidRPr="00172F7B" w:rsidRDefault="00FC14C8" w:rsidP="00BB090B">
      <w:pPr>
        <w:pStyle w:val="ListParagraph"/>
        <w:numPr>
          <w:ilvl w:val="0"/>
          <w:numId w:val="6"/>
        </w:numPr>
        <w:spacing w:after="0" w:line="240" w:lineRule="auto"/>
        <w:rPr>
          <w:rFonts w:cstheme="minorHAnsi"/>
          <w:sz w:val="24"/>
          <w:szCs w:val="24"/>
        </w:rPr>
      </w:pPr>
      <w:r w:rsidRPr="00172F7B">
        <w:rPr>
          <w:rFonts w:cstheme="minorHAnsi"/>
          <w:sz w:val="24"/>
          <w:szCs w:val="24"/>
        </w:rPr>
        <w:t>C</w:t>
      </w:r>
      <w:r w:rsidR="00974481" w:rsidRPr="00172F7B">
        <w:rPr>
          <w:rFonts w:cstheme="minorHAnsi"/>
          <w:sz w:val="24"/>
          <w:szCs w:val="24"/>
        </w:rPr>
        <w:t xml:space="preserve">rop images so that only pertinent content is visible and identifying patient information is removed. </w:t>
      </w:r>
    </w:p>
    <w:p w14:paraId="076AB7FC" w14:textId="77777777" w:rsidR="00063927" w:rsidRPr="00172F7B" w:rsidRDefault="00974481" w:rsidP="00BB090B">
      <w:pPr>
        <w:pStyle w:val="ListParagraph"/>
        <w:numPr>
          <w:ilvl w:val="0"/>
          <w:numId w:val="6"/>
        </w:numPr>
        <w:spacing w:after="0" w:line="240" w:lineRule="auto"/>
        <w:rPr>
          <w:rFonts w:cstheme="minorHAnsi"/>
          <w:sz w:val="24"/>
          <w:szCs w:val="24"/>
        </w:rPr>
      </w:pPr>
      <w:r w:rsidRPr="00172F7B">
        <w:rPr>
          <w:rFonts w:cstheme="minorHAnsi"/>
          <w:sz w:val="24"/>
          <w:szCs w:val="24"/>
        </w:rPr>
        <w:t xml:space="preserve">Each figure should be accompanied by a figure legend. The legend must be understandable without reference to the text. </w:t>
      </w:r>
    </w:p>
    <w:p w14:paraId="217584E2" w14:textId="77777777" w:rsidR="00063927" w:rsidRPr="00172F7B" w:rsidRDefault="00EE0B01" w:rsidP="00BB090B">
      <w:pPr>
        <w:pStyle w:val="ListParagraph"/>
        <w:numPr>
          <w:ilvl w:val="0"/>
          <w:numId w:val="6"/>
        </w:numPr>
        <w:spacing w:after="0" w:line="240" w:lineRule="auto"/>
        <w:rPr>
          <w:rFonts w:cstheme="minorHAnsi"/>
          <w:sz w:val="24"/>
          <w:szCs w:val="24"/>
        </w:rPr>
      </w:pPr>
      <w:r w:rsidRPr="00172F7B">
        <w:rPr>
          <w:rFonts w:cstheme="minorHAnsi"/>
          <w:sz w:val="24"/>
          <w:szCs w:val="24"/>
        </w:rPr>
        <w:t xml:space="preserve">Expand all abbreviations on first usage in each figure legend. </w:t>
      </w:r>
    </w:p>
    <w:p w14:paraId="6D9ED322" w14:textId="77777777" w:rsidR="00063927" w:rsidRPr="00172F7B" w:rsidRDefault="00974481" w:rsidP="00BB090B">
      <w:pPr>
        <w:pStyle w:val="ListParagraph"/>
        <w:numPr>
          <w:ilvl w:val="0"/>
          <w:numId w:val="6"/>
        </w:numPr>
        <w:spacing w:after="0" w:line="240" w:lineRule="auto"/>
        <w:rPr>
          <w:rFonts w:cstheme="minorHAnsi"/>
          <w:sz w:val="24"/>
          <w:szCs w:val="24"/>
        </w:rPr>
      </w:pPr>
      <w:r w:rsidRPr="00172F7B">
        <w:rPr>
          <w:rFonts w:cstheme="minorHAnsi"/>
          <w:sz w:val="24"/>
          <w:szCs w:val="24"/>
        </w:rPr>
        <w:t xml:space="preserve">If multiple panels are used in a figure, label as “A,” “B,” “C,” </w:t>
      </w:r>
      <w:proofErr w:type="spellStart"/>
      <w:r w:rsidRPr="00172F7B">
        <w:rPr>
          <w:rFonts w:cstheme="minorHAnsi"/>
          <w:sz w:val="24"/>
          <w:szCs w:val="24"/>
        </w:rPr>
        <w:t>etc</w:t>
      </w:r>
      <w:proofErr w:type="spellEnd"/>
      <w:r w:rsidRPr="00172F7B">
        <w:rPr>
          <w:rFonts w:cstheme="minorHAnsi"/>
          <w:sz w:val="24"/>
          <w:szCs w:val="24"/>
        </w:rPr>
        <w:t xml:space="preserve">, in the top left corner of the image. </w:t>
      </w:r>
    </w:p>
    <w:p w14:paraId="6126F7AD" w14:textId="77777777" w:rsidR="00063927" w:rsidRPr="00172F7B" w:rsidRDefault="00974481" w:rsidP="00BB090B">
      <w:pPr>
        <w:pStyle w:val="ListParagraph"/>
        <w:numPr>
          <w:ilvl w:val="0"/>
          <w:numId w:val="6"/>
        </w:numPr>
        <w:spacing w:after="0" w:line="240" w:lineRule="auto"/>
        <w:rPr>
          <w:rFonts w:cstheme="minorHAnsi"/>
          <w:sz w:val="24"/>
          <w:szCs w:val="24"/>
        </w:rPr>
      </w:pPr>
      <w:r w:rsidRPr="00172F7B">
        <w:rPr>
          <w:rFonts w:cstheme="minorHAnsi"/>
          <w:sz w:val="24"/>
          <w:szCs w:val="24"/>
        </w:rPr>
        <w:t>Preferred image format</w:t>
      </w:r>
      <w:r w:rsidR="007F72CB" w:rsidRPr="00172F7B">
        <w:rPr>
          <w:rFonts w:cstheme="minorHAnsi"/>
          <w:sz w:val="24"/>
          <w:szCs w:val="24"/>
        </w:rPr>
        <w:t>s include</w:t>
      </w:r>
      <w:r w:rsidRPr="00172F7B">
        <w:rPr>
          <w:rFonts w:cstheme="minorHAnsi"/>
          <w:sz w:val="24"/>
          <w:szCs w:val="24"/>
        </w:rPr>
        <w:t xml:space="preserve"> EPS, </w:t>
      </w:r>
      <w:proofErr w:type="spellStart"/>
      <w:r w:rsidRPr="00172F7B">
        <w:rPr>
          <w:rFonts w:cstheme="minorHAnsi"/>
          <w:sz w:val="24"/>
          <w:szCs w:val="24"/>
        </w:rPr>
        <w:t>TiF</w:t>
      </w:r>
      <w:proofErr w:type="spellEnd"/>
      <w:r w:rsidRPr="00172F7B">
        <w:rPr>
          <w:rFonts w:cstheme="minorHAnsi"/>
          <w:sz w:val="24"/>
          <w:szCs w:val="24"/>
        </w:rPr>
        <w:t xml:space="preserve">, PPT, </w:t>
      </w:r>
      <w:r w:rsidR="00B0023B" w:rsidRPr="00172F7B">
        <w:rPr>
          <w:rFonts w:cstheme="minorHAnsi"/>
          <w:sz w:val="24"/>
          <w:szCs w:val="24"/>
        </w:rPr>
        <w:t xml:space="preserve">and </w:t>
      </w:r>
      <w:r w:rsidRPr="00172F7B">
        <w:rPr>
          <w:rFonts w:cstheme="minorHAnsi"/>
          <w:sz w:val="24"/>
          <w:szCs w:val="24"/>
        </w:rPr>
        <w:t xml:space="preserve">PDF. JPEG format is not preferred but will be considered on a case-by-case basis. </w:t>
      </w:r>
    </w:p>
    <w:p w14:paraId="7BB27869" w14:textId="77777777" w:rsidR="00BB090B" w:rsidRPr="00172F7B" w:rsidRDefault="0009726C" w:rsidP="00BB090B">
      <w:pPr>
        <w:pStyle w:val="ListParagraph"/>
        <w:numPr>
          <w:ilvl w:val="0"/>
          <w:numId w:val="6"/>
        </w:numPr>
        <w:spacing w:after="0" w:line="240" w:lineRule="auto"/>
        <w:rPr>
          <w:rFonts w:cstheme="minorHAnsi"/>
          <w:sz w:val="24"/>
          <w:szCs w:val="24"/>
        </w:rPr>
      </w:pPr>
      <w:r w:rsidRPr="00172F7B">
        <w:rPr>
          <w:rFonts w:cstheme="minorHAnsi"/>
          <w:sz w:val="24"/>
          <w:szCs w:val="24"/>
        </w:rPr>
        <w:t xml:space="preserve">Do not use </w:t>
      </w:r>
      <w:r w:rsidR="00974481" w:rsidRPr="00172F7B">
        <w:rPr>
          <w:rFonts w:cstheme="minorHAnsi"/>
          <w:sz w:val="24"/>
          <w:szCs w:val="24"/>
        </w:rPr>
        <w:t>PNG, BMP, GIF</w:t>
      </w:r>
      <w:r w:rsidRPr="00172F7B">
        <w:rPr>
          <w:rFonts w:cstheme="minorHAnsi"/>
          <w:sz w:val="24"/>
          <w:szCs w:val="24"/>
        </w:rPr>
        <w:t>, or Word</w:t>
      </w:r>
      <w:r w:rsidR="00974481" w:rsidRPr="00172F7B">
        <w:rPr>
          <w:rFonts w:cstheme="minorHAnsi"/>
          <w:sz w:val="24"/>
          <w:szCs w:val="24"/>
        </w:rPr>
        <w:t xml:space="preserve"> files </w:t>
      </w:r>
      <w:r w:rsidRPr="00172F7B">
        <w:rPr>
          <w:rFonts w:cstheme="minorHAnsi"/>
          <w:sz w:val="24"/>
          <w:szCs w:val="24"/>
        </w:rPr>
        <w:t>for figures</w:t>
      </w:r>
      <w:r w:rsidR="00974481" w:rsidRPr="00172F7B">
        <w:rPr>
          <w:rFonts w:cstheme="minorHAnsi"/>
          <w:sz w:val="24"/>
          <w:szCs w:val="24"/>
        </w:rPr>
        <w:t xml:space="preserve">. </w:t>
      </w:r>
    </w:p>
    <w:p w14:paraId="1224BACE" w14:textId="12DB21F5" w:rsidR="00974481" w:rsidRPr="00172F7B" w:rsidRDefault="00974481" w:rsidP="00BB090B">
      <w:pPr>
        <w:pStyle w:val="ListParagraph"/>
        <w:numPr>
          <w:ilvl w:val="0"/>
          <w:numId w:val="6"/>
        </w:numPr>
        <w:spacing w:after="0" w:line="240" w:lineRule="auto"/>
        <w:rPr>
          <w:rFonts w:cstheme="minorHAnsi"/>
          <w:sz w:val="24"/>
          <w:szCs w:val="24"/>
        </w:rPr>
      </w:pPr>
      <w:r w:rsidRPr="00172F7B">
        <w:rPr>
          <w:rFonts w:cstheme="minorHAnsi"/>
          <w:sz w:val="24"/>
          <w:szCs w:val="24"/>
        </w:rPr>
        <w:t>Save figure images as: author last name, figure number, and file format extension (e.g., Smith_fig1.eps)</w:t>
      </w:r>
    </w:p>
    <w:bookmarkEnd w:id="13"/>
    <w:p w14:paraId="261F39F8" w14:textId="482601AF" w:rsidR="00974481" w:rsidRDefault="00974481" w:rsidP="00974481">
      <w:pPr>
        <w:spacing w:after="0" w:line="240" w:lineRule="auto"/>
        <w:rPr>
          <w:rFonts w:cstheme="minorHAnsi"/>
          <w:sz w:val="24"/>
          <w:szCs w:val="24"/>
        </w:rPr>
      </w:pPr>
    </w:p>
    <w:p w14:paraId="54B1CAF7" w14:textId="77777777" w:rsidR="00183FBE" w:rsidRPr="00BB593E" w:rsidRDefault="00183FBE" w:rsidP="00183FBE">
      <w:pPr>
        <w:spacing w:after="0" w:line="240" w:lineRule="auto"/>
        <w:rPr>
          <w:rFonts w:cstheme="minorHAnsi"/>
          <w:b/>
          <w:bCs/>
          <w:sz w:val="24"/>
          <w:szCs w:val="24"/>
        </w:rPr>
      </w:pPr>
      <w:r w:rsidRPr="00BB593E">
        <w:rPr>
          <w:rFonts w:cstheme="minorHAnsi"/>
          <w:b/>
          <w:bCs/>
          <w:sz w:val="24"/>
          <w:szCs w:val="24"/>
        </w:rPr>
        <w:t>Tables</w:t>
      </w:r>
    </w:p>
    <w:p w14:paraId="43C453F3" w14:textId="77777777" w:rsidR="00183FBE" w:rsidRPr="00E921A0" w:rsidRDefault="00183FBE" w:rsidP="00183FBE">
      <w:pPr>
        <w:rPr>
          <w:color w:val="2A2A2A"/>
          <w:sz w:val="24"/>
          <w:szCs w:val="24"/>
          <w:shd w:val="clear" w:color="auto" w:fill="FFFFFF"/>
        </w:rPr>
      </w:pPr>
      <w:r w:rsidRPr="00E921A0">
        <w:rPr>
          <w:rFonts w:cstheme="minorHAnsi"/>
          <w:sz w:val="24"/>
          <w:szCs w:val="24"/>
        </w:rPr>
        <w:t xml:space="preserve">Guide: </w:t>
      </w:r>
      <w:bookmarkStart w:id="14" w:name="_Hlk106711939"/>
      <w:r w:rsidRPr="00E921A0">
        <w:rPr>
          <w:color w:val="2A2A2A"/>
          <w:sz w:val="24"/>
          <w:szCs w:val="24"/>
          <w:shd w:val="clear" w:color="auto" w:fill="FFFFFF"/>
        </w:rPr>
        <w:t xml:space="preserve">If needed, tables must be original and numbered based on </w:t>
      </w:r>
      <w:proofErr w:type="gramStart"/>
      <w:r w:rsidRPr="00E921A0">
        <w:rPr>
          <w:color w:val="2A2A2A"/>
          <w:sz w:val="24"/>
          <w:szCs w:val="24"/>
          <w:shd w:val="clear" w:color="auto" w:fill="FFFFFF"/>
        </w:rPr>
        <w:t>order</w:t>
      </w:r>
      <w:proofErr w:type="gramEnd"/>
      <w:r w:rsidRPr="00E921A0">
        <w:rPr>
          <w:color w:val="2A2A2A"/>
          <w:sz w:val="24"/>
          <w:szCs w:val="24"/>
          <w:shd w:val="clear" w:color="auto" w:fill="FFFFFF"/>
        </w:rPr>
        <w:t xml:space="preserve"> in which they appear in the text. Please note:</w:t>
      </w:r>
    </w:p>
    <w:p w14:paraId="045E54E8" w14:textId="62A27EEB" w:rsidR="00434466" w:rsidRPr="005633D8" w:rsidRDefault="00183FBE" w:rsidP="00434466">
      <w:pPr>
        <w:pStyle w:val="ListParagraph"/>
        <w:numPr>
          <w:ilvl w:val="0"/>
          <w:numId w:val="4"/>
        </w:numPr>
        <w:spacing w:after="0" w:line="240" w:lineRule="auto"/>
        <w:contextualSpacing w:val="0"/>
        <w:rPr>
          <w:rFonts w:eastAsia="Times New Roman"/>
          <w:color w:val="2A2A2A"/>
          <w:sz w:val="24"/>
          <w:szCs w:val="24"/>
          <w:shd w:val="clear" w:color="auto" w:fill="FFFFFF"/>
        </w:rPr>
      </w:pPr>
      <w:r w:rsidRPr="005633D8">
        <w:rPr>
          <w:rFonts w:eastAsia="Times New Roman"/>
          <w:color w:val="2A2A2A"/>
          <w:sz w:val="24"/>
          <w:szCs w:val="24"/>
          <w:shd w:val="clear" w:color="auto" w:fill="FFFFFF"/>
        </w:rPr>
        <w:t>Each table should have a descriptive title that helps the reader interpret the table with minimal reference to the text.</w:t>
      </w:r>
      <w:r w:rsidR="00375F02" w:rsidRPr="005633D8">
        <w:rPr>
          <w:rFonts w:eastAsia="Times New Roman"/>
          <w:color w:val="2A2A2A"/>
          <w:sz w:val="24"/>
          <w:szCs w:val="24"/>
          <w:shd w:val="clear" w:color="auto" w:fill="FFFFFF"/>
        </w:rPr>
        <w:t xml:space="preserve"> Do not list table title</w:t>
      </w:r>
      <w:r w:rsidR="000A414C" w:rsidRPr="005633D8">
        <w:rPr>
          <w:rFonts w:eastAsia="Times New Roman"/>
          <w:color w:val="2A2A2A"/>
          <w:sz w:val="24"/>
          <w:szCs w:val="24"/>
          <w:shd w:val="clear" w:color="auto" w:fill="FFFFFF"/>
        </w:rPr>
        <w:t xml:space="preserve">s </w:t>
      </w:r>
      <w:r w:rsidR="00375F02" w:rsidRPr="005633D8">
        <w:rPr>
          <w:rFonts w:eastAsia="Times New Roman"/>
          <w:color w:val="2A2A2A"/>
          <w:sz w:val="24"/>
          <w:szCs w:val="24"/>
          <w:shd w:val="clear" w:color="auto" w:fill="FFFFFF"/>
        </w:rPr>
        <w:t>with figure legends.</w:t>
      </w:r>
    </w:p>
    <w:p w14:paraId="4A60C677" w14:textId="237CD705" w:rsidR="00375F02" w:rsidRPr="005633D8" w:rsidRDefault="00375F02" w:rsidP="00375F02">
      <w:pPr>
        <w:pStyle w:val="ListParagraph"/>
        <w:numPr>
          <w:ilvl w:val="0"/>
          <w:numId w:val="4"/>
        </w:numPr>
        <w:spacing w:after="0" w:line="240" w:lineRule="auto"/>
        <w:contextualSpacing w:val="0"/>
        <w:rPr>
          <w:rFonts w:eastAsia="Times New Roman"/>
          <w:color w:val="2A2A2A"/>
          <w:sz w:val="24"/>
          <w:szCs w:val="24"/>
          <w:shd w:val="clear" w:color="auto" w:fill="FFFFFF"/>
        </w:rPr>
      </w:pPr>
      <w:r w:rsidRPr="005633D8">
        <w:rPr>
          <w:rFonts w:eastAsia="Times New Roman"/>
          <w:color w:val="2A2A2A"/>
          <w:sz w:val="24"/>
          <w:szCs w:val="24"/>
          <w:shd w:val="clear" w:color="auto" w:fill="FFFFFF"/>
        </w:rPr>
        <w:t>Abbreviations used in the table should be expanded in a footnote. </w:t>
      </w:r>
      <w:r w:rsidR="00C74CDF" w:rsidRPr="005633D8">
        <w:rPr>
          <w:rFonts w:eastAsia="Times New Roman"/>
          <w:color w:val="2A2A2A"/>
          <w:sz w:val="24"/>
          <w:szCs w:val="24"/>
          <w:shd w:val="clear" w:color="auto" w:fill="FFFFFF"/>
        </w:rPr>
        <w:t>The footnote should appear immediately below the table.</w:t>
      </w:r>
    </w:p>
    <w:p w14:paraId="6097C2C4" w14:textId="77777777" w:rsidR="00183FBE" w:rsidRPr="005633D8" w:rsidRDefault="00183FBE" w:rsidP="00183FBE">
      <w:pPr>
        <w:pStyle w:val="ListParagraph"/>
        <w:numPr>
          <w:ilvl w:val="0"/>
          <w:numId w:val="4"/>
        </w:numPr>
        <w:spacing w:after="0" w:line="240" w:lineRule="auto"/>
        <w:contextualSpacing w:val="0"/>
        <w:rPr>
          <w:rFonts w:eastAsia="Times New Roman"/>
          <w:color w:val="2A2A2A"/>
          <w:sz w:val="24"/>
          <w:szCs w:val="24"/>
          <w:shd w:val="clear" w:color="auto" w:fill="FFFFFF"/>
        </w:rPr>
      </w:pPr>
      <w:r w:rsidRPr="005633D8">
        <w:rPr>
          <w:rFonts w:eastAsia="Times New Roman"/>
          <w:color w:val="2A2A2A"/>
          <w:sz w:val="24"/>
          <w:szCs w:val="24"/>
          <w:shd w:val="clear" w:color="auto" w:fill="FFFFFF"/>
        </w:rPr>
        <w:t>Each column should have a header.</w:t>
      </w:r>
    </w:p>
    <w:p w14:paraId="3917C09B" w14:textId="77777777" w:rsidR="00183FBE" w:rsidRDefault="00183FBE" w:rsidP="00183FBE">
      <w:pPr>
        <w:pStyle w:val="ListParagraph"/>
        <w:numPr>
          <w:ilvl w:val="0"/>
          <w:numId w:val="4"/>
        </w:numPr>
        <w:spacing w:after="0" w:line="240" w:lineRule="auto"/>
        <w:contextualSpacing w:val="0"/>
        <w:rPr>
          <w:rFonts w:eastAsia="Times New Roman"/>
          <w:color w:val="2A2A2A"/>
          <w:sz w:val="24"/>
          <w:szCs w:val="24"/>
          <w:shd w:val="clear" w:color="auto" w:fill="FFFFFF"/>
        </w:rPr>
      </w:pPr>
      <w:r w:rsidRPr="00B71470">
        <w:rPr>
          <w:rFonts w:eastAsia="Times New Roman"/>
          <w:color w:val="2A2A2A"/>
          <w:sz w:val="24"/>
          <w:szCs w:val="24"/>
          <w:shd w:val="clear" w:color="auto" w:fill="FFFFFF"/>
        </w:rPr>
        <w:t>Include units of measurement and reference ranges for all laboratory values in both Système International (SI) and conventional units.</w:t>
      </w:r>
    </w:p>
    <w:p w14:paraId="18B376F1" w14:textId="77777777" w:rsidR="005C34B2" w:rsidRDefault="005C34B2" w:rsidP="005C34B2">
      <w:pPr>
        <w:pStyle w:val="ListParagraph"/>
        <w:spacing w:after="0" w:line="240" w:lineRule="auto"/>
        <w:contextualSpacing w:val="0"/>
        <w:rPr>
          <w:rFonts w:eastAsia="Times New Roman"/>
          <w:color w:val="2A2A2A"/>
          <w:sz w:val="24"/>
          <w:szCs w:val="24"/>
          <w:shd w:val="clear" w:color="auto" w:fill="FFFFFF"/>
        </w:rPr>
      </w:pPr>
    </w:p>
    <w:p w14:paraId="18C0D789" w14:textId="77777777" w:rsidR="005C34B2" w:rsidRPr="005A77F4" w:rsidRDefault="005C34B2" w:rsidP="005C34B2">
      <w:pPr>
        <w:spacing w:after="0" w:line="240" w:lineRule="auto"/>
        <w:jc w:val="center"/>
        <w:rPr>
          <w:rFonts w:cstheme="minorHAnsi"/>
          <w:b/>
          <w:bCs/>
        </w:rPr>
      </w:pPr>
      <w:r>
        <w:rPr>
          <w:rFonts w:cstheme="minorHAnsi"/>
          <w:b/>
          <w:bCs/>
        </w:rPr>
        <w:t xml:space="preserve">(instructions </w:t>
      </w:r>
      <w:proofErr w:type="gramStart"/>
      <w:r>
        <w:rPr>
          <w:rFonts w:cstheme="minorHAnsi"/>
          <w:b/>
          <w:bCs/>
        </w:rPr>
        <w:t>continued on</w:t>
      </w:r>
      <w:proofErr w:type="gramEnd"/>
      <w:r>
        <w:rPr>
          <w:rFonts w:cstheme="minorHAnsi"/>
          <w:b/>
          <w:bCs/>
        </w:rPr>
        <w:t xml:space="preserve"> next page)</w:t>
      </w:r>
    </w:p>
    <w:p w14:paraId="29901D4D" w14:textId="77777777" w:rsidR="005C34B2" w:rsidRPr="00B71470" w:rsidRDefault="005C34B2" w:rsidP="005C34B2">
      <w:pPr>
        <w:pStyle w:val="ListParagraph"/>
        <w:spacing w:after="0" w:line="240" w:lineRule="auto"/>
        <w:contextualSpacing w:val="0"/>
        <w:rPr>
          <w:rFonts w:eastAsia="Times New Roman"/>
          <w:color w:val="2A2A2A"/>
          <w:sz w:val="24"/>
          <w:szCs w:val="24"/>
          <w:shd w:val="clear" w:color="auto" w:fill="FFFFFF"/>
        </w:rPr>
      </w:pPr>
    </w:p>
    <w:p w14:paraId="3E520A07" w14:textId="40ED2147" w:rsidR="005C34B2" w:rsidRPr="005C34B2" w:rsidRDefault="000C4608" w:rsidP="005C34B2">
      <w:pPr>
        <w:pStyle w:val="ListParagraph"/>
        <w:numPr>
          <w:ilvl w:val="0"/>
          <w:numId w:val="4"/>
        </w:numPr>
        <w:spacing w:after="0" w:line="240" w:lineRule="auto"/>
        <w:contextualSpacing w:val="0"/>
        <w:rPr>
          <w:rFonts w:eastAsia="Times New Roman"/>
          <w:color w:val="2A2A2A"/>
          <w:sz w:val="24"/>
          <w:szCs w:val="24"/>
          <w:shd w:val="clear" w:color="auto" w:fill="FFFFFF"/>
        </w:rPr>
      </w:pPr>
      <w:r w:rsidRPr="00B71470">
        <w:rPr>
          <w:rFonts w:eastAsia="Times New Roman"/>
          <w:color w:val="2A2A2A"/>
          <w:sz w:val="24"/>
          <w:szCs w:val="24"/>
          <w:shd w:val="clear" w:color="auto" w:fill="FFFFFF"/>
        </w:rPr>
        <w:t>Units of measure for drug doses should not use Greek characters, but Greek characters should be used when reporting laboratory values.</w:t>
      </w:r>
    </w:p>
    <w:p w14:paraId="5F44C742" w14:textId="77777777" w:rsidR="00183FBE" w:rsidRPr="00B71470" w:rsidRDefault="00183FBE" w:rsidP="00183FBE">
      <w:pPr>
        <w:pStyle w:val="ListParagraph"/>
        <w:numPr>
          <w:ilvl w:val="0"/>
          <w:numId w:val="4"/>
        </w:numPr>
        <w:spacing w:after="0" w:line="240" w:lineRule="auto"/>
        <w:contextualSpacing w:val="0"/>
        <w:rPr>
          <w:rFonts w:eastAsia="Times New Roman"/>
          <w:color w:val="2A2A2A"/>
          <w:sz w:val="24"/>
          <w:szCs w:val="24"/>
          <w:shd w:val="clear" w:color="auto" w:fill="FFFFFF"/>
        </w:rPr>
      </w:pPr>
      <w:r w:rsidRPr="00B71470">
        <w:rPr>
          <w:rFonts w:eastAsia="Times New Roman"/>
          <w:color w:val="2A2A2A"/>
          <w:sz w:val="24"/>
          <w:szCs w:val="24"/>
          <w:shd w:val="clear" w:color="auto" w:fill="FFFFFF"/>
        </w:rPr>
        <w:t>Each value in the table must be accompanied by a unit of measure.</w:t>
      </w:r>
    </w:p>
    <w:p w14:paraId="6C9D1DB8" w14:textId="77777777" w:rsidR="00183FBE" w:rsidRPr="00B71470" w:rsidRDefault="00183FBE" w:rsidP="00183FBE">
      <w:pPr>
        <w:pStyle w:val="ListParagraph"/>
        <w:numPr>
          <w:ilvl w:val="0"/>
          <w:numId w:val="4"/>
        </w:numPr>
        <w:spacing w:after="0" w:line="240" w:lineRule="auto"/>
        <w:contextualSpacing w:val="0"/>
        <w:rPr>
          <w:rFonts w:eastAsia="Times New Roman"/>
          <w:color w:val="2A2A2A"/>
          <w:sz w:val="24"/>
          <w:szCs w:val="24"/>
          <w:shd w:val="clear" w:color="auto" w:fill="FFFFFF"/>
        </w:rPr>
      </w:pPr>
      <w:r w:rsidRPr="00B71470">
        <w:rPr>
          <w:rFonts w:eastAsia="Times New Roman"/>
          <w:color w:val="2A2A2A"/>
          <w:sz w:val="24"/>
          <w:szCs w:val="24"/>
          <w:shd w:val="clear" w:color="auto" w:fill="FFFFFF"/>
        </w:rPr>
        <w:t>Abbreviations used in the table should be expanded in a footnote. </w:t>
      </w:r>
    </w:p>
    <w:p w14:paraId="628A0784" w14:textId="0CE07C4E" w:rsidR="00183FBE" w:rsidRPr="00B71470" w:rsidRDefault="00183FBE" w:rsidP="00183FBE">
      <w:pPr>
        <w:pStyle w:val="ListParagraph"/>
        <w:numPr>
          <w:ilvl w:val="0"/>
          <w:numId w:val="4"/>
        </w:numPr>
        <w:spacing w:after="0" w:line="240" w:lineRule="auto"/>
        <w:contextualSpacing w:val="0"/>
        <w:rPr>
          <w:rFonts w:eastAsia="Times New Roman" w:cstheme="minorHAnsi"/>
          <w:sz w:val="24"/>
          <w:szCs w:val="24"/>
          <w:shd w:val="clear" w:color="auto" w:fill="FFFFFF"/>
        </w:rPr>
      </w:pPr>
      <w:r w:rsidRPr="00B71470">
        <w:rPr>
          <w:rFonts w:eastAsia="Times New Roman" w:cstheme="minorHAnsi"/>
          <w:sz w:val="24"/>
          <w:szCs w:val="24"/>
          <w:shd w:val="clear" w:color="auto" w:fill="FFFFFF"/>
        </w:rPr>
        <w:t xml:space="preserve">For a well-formatted table, see Table </w:t>
      </w:r>
      <w:r w:rsidR="002F23EE" w:rsidRPr="00B71470">
        <w:rPr>
          <w:rFonts w:eastAsia="Times New Roman" w:cstheme="minorHAnsi"/>
          <w:sz w:val="24"/>
          <w:szCs w:val="24"/>
          <w:shd w:val="clear" w:color="auto" w:fill="FFFFFF"/>
        </w:rPr>
        <w:t>1</w:t>
      </w:r>
      <w:r w:rsidRPr="00B71470">
        <w:rPr>
          <w:rFonts w:eastAsia="Times New Roman" w:cstheme="minorHAnsi"/>
          <w:sz w:val="24"/>
          <w:szCs w:val="24"/>
          <w:shd w:val="clear" w:color="auto" w:fill="FFFFFF"/>
        </w:rPr>
        <w:t xml:space="preserve"> in </w:t>
      </w:r>
      <w:r w:rsidR="002F4B0C" w:rsidRPr="00B71470">
        <w:rPr>
          <w:rFonts w:eastAsia="Times New Roman" w:cstheme="minorHAnsi"/>
          <w:sz w:val="24"/>
          <w:szCs w:val="24"/>
          <w:shd w:val="clear" w:color="auto" w:fill="FFFFFF"/>
        </w:rPr>
        <w:t>Fox</w:t>
      </w:r>
      <w:r w:rsidRPr="00B71470">
        <w:rPr>
          <w:rFonts w:eastAsia="Times New Roman" w:cstheme="minorHAnsi"/>
          <w:sz w:val="24"/>
          <w:szCs w:val="24"/>
          <w:shd w:val="clear" w:color="auto" w:fill="FFFFFF"/>
        </w:rPr>
        <w:t xml:space="preserve"> </w:t>
      </w:r>
      <w:r w:rsidRPr="00B71470">
        <w:rPr>
          <w:rFonts w:eastAsia="Times New Roman" w:cstheme="minorHAnsi"/>
          <w:i/>
          <w:iCs/>
          <w:sz w:val="24"/>
          <w:szCs w:val="24"/>
          <w:shd w:val="clear" w:color="auto" w:fill="FFFFFF"/>
        </w:rPr>
        <w:t>et al</w:t>
      </w:r>
      <w:r w:rsidRPr="00B71470">
        <w:rPr>
          <w:rFonts w:eastAsia="Times New Roman" w:cstheme="minorHAnsi"/>
          <w:sz w:val="24"/>
          <w:szCs w:val="24"/>
          <w:shd w:val="clear" w:color="auto" w:fill="FFFFFF"/>
        </w:rPr>
        <w:t>., 202</w:t>
      </w:r>
      <w:r w:rsidR="002F4B0C" w:rsidRPr="00B71470">
        <w:rPr>
          <w:rFonts w:eastAsia="Times New Roman" w:cstheme="minorHAnsi"/>
          <w:sz w:val="24"/>
          <w:szCs w:val="24"/>
          <w:shd w:val="clear" w:color="auto" w:fill="FFFFFF"/>
        </w:rPr>
        <w:t>5</w:t>
      </w:r>
      <w:r w:rsidRPr="00B71470">
        <w:rPr>
          <w:rFonts w:eastAsia="Times New Roman" w:cstheme="minorHAnsi"/>
          <w:sz w:val="24"/>
          <w:szCs w:val="24"/>
          <w:shd w:val="clear" w:color="auto" w:fill="FFFFFF"/>
        </w:rPr>
        <w:t xml:space="preserve">, Vol </w:t>
      </w:r>
      <w:r w:rsidR="002F4B0C" w:rsidRPr="00B71470">
        <w:rPr>
          <w:rFonts w:eastAsia="Times New Roman" w:cstheme="minorHAnsi"/>
          <w:sz w:val="24"/>
          <w:szCs w:val="24"/>
          <w:shd w:val="clear" w:color="auto" w:fill="FFFFFF"/>
        </w:rPr>
        <w:t>3</w:t>
      </w:r>
      <w:r w:rsidRPr="00B71470">
        <w:rPr>
          <w:rFonts w:eastAsia="Times New Roman" w:cstheme="minorHAnsi"/>
          <w:sz w:val="24"/>
          <w:szCs w:val="24"/>
          <w:shd w:val="clear" w:color="auto" w:fill="FFFFFF"/>
        </w:rPr>
        <w:t xml:space="preserve">, Issue </w:t>
      </w:r>
      <w:r w:rsidR="002F4B0C" w:rsidRPr="00B71470">
        <w:rPr>
          <w:rFonts w:eastAsia="Times New Roman" w:cstheme="minorHAnsi"/>
          <w:sz w:val="24"/>
          <w:szCs w:val="24"/>
          <w:shd w:val="clear" w:color="auto" w:fill="FFFFFF"/>
        </w:rPr>
        <w:t>6</w:t>
      </w:r>
      <w:r w:rsidRPr="00B71470">
        <w:rPr>
          <w:rFonts w:eastAsia="Times New Roman" w:cstheme="minorHAnsi"/>
          <w:sz w:val="24"/>
          <w:szCs w:val="24"/>
          <w:shd w:val="clear" w:color="auto" w:fill="FFFFFF"/>
        </w:rPr>
        <w:t xml:space="preserve">, </w:t>
      </w:r>
      <w:hyperlink r:id="rId8" w:history="1">
        <w:r w:rsidR="002F4B0C" w:rsidRPr="00B71470">
          <w:rPr>
            <w:rStyle w:val="Hyperlink"/>
            <w:rFonts w:eastAsia="Times New Roman" w:cstheme="minorHAnsi"/>
            <w:sz w:val="24"/>
            <w:szCs w:val="24"/>
            <w:shd w:val="clear" w:color="auto" w:fill="FFFFFF"/>
          </w:rPr>
          <w:t>https://doi.org/10.1210/jcemcr/luaf080</w:t>
        </w:r>
      </w:hyperlink>
    </w:p>
    <w:bookmarkEnd w:id="14"/>
    <w:p w14:paraId="644F2D8A" w14:textId="77777777" w:rsidR="00183FBE" w:rsidRPr="000B1FFD" w:rsidRDefault="00183FBE" w:rsidP="00183FBE">
      <w:pPr>
        <w:pStyle w:val="ListParagraph"/>
        <w:spacing w:after="0" w:line="240" w:lineRule="auto"/>
        <w:contextualSpacing w:val="0"/>
        <w:rPr>
          <w:rFonts w:cstheme="minorHAnsi"/>
          <w:sz w:val="24"/>
          <w:szCs w:val="24"/>
        </w:rPr>
      </w:pPr>
    </w:p>
    <w:p w14:paraId="751B744E" w14:textId="3949DD75" w:rsidR="00E9684C" w:rsidRDefault="00E9684C" w:rsidP="00974481">
      <w:pPr>
        <w:spacing w:after="0" w:line="240" w:lineRule="auto"/>
        <w:rPr>
          <w:rFonts w:cstheme="minorHAnsi"/>
          <w:sz w:val="24"/>
          <w:szCs w:val="24"/>
        </w:rPr>
      </w:pPr>
    </w:p>
    <w:p w14:paraId="61C19490" w14:textId="77777777" w:rsidR="00E9684C" w:rsidRPr="00BB593E" w:rsidRDefault="00E9684C" w:rsidP="00974481">
      <w:pPr>
        <w:spacing w:after="0" w:line="240" w:lineRule="auto"/>
        <w:rPr>
          <w:rFonts w:cstheme="minorHAnsi"/>
          <w:sz w:val="24"/>
          <w:szCs w:val="24"/>
        </w:rPr>
      </w:pPr>
    </w:p>
    <w:p w14:paraId="16FF9D5D" w14:textId="77777777" w:rsidR="00974481" w:rsidRPr="00BB593E" w:rsidRDefault="00974481" w:rsidP="00E9684C">
      <w:pPr>
        <w:spacing w:after="0" w:line="240" w:lineRule="auto"/>
        <w:jc w:val="center"/>
        <w:rPr>
          <w:rFonts w:cstheme="minorHAnsi"/>
          <w:b/>
          <w:bCs/>
          <w:sz w:val="24"/>
          <w:szCs w:val="24"/>
        </w:rPr>
      </w:pPr>
      <w:r w:rsidRPr="00BB593E">
        <w:rPr>
          <w:rFonts w:cstheme="minorHAnsi"/>
          <w:b/>
          <w:bCs/>
          <w:sz w:val="24"/>
          <w:szCs w:val="24"/>
        </w:rPr>
        <w:t>Word File for Submission</w:t>
      </w:r>
    </w:p>
    <w:p w14:paraId="4E7C99D7" w14:textId="4986545C" w:rsidR="002011A1" w:rsidRPr="00EF6AB0" w:rsidRDefault="00974481" w:rsidP="00EF6AB0">
      <w:pPr>
        <w:spacing w:after="0" w:line="240" w:lineRule="auto"/>
        <w:jc w:val="center"/>
        <w:rPr>
          <w:rFonts w:cstheme="minorHAnsi"/>
          <w:sz w:val="24"/>
          <w:szCs w:val="24"/>
        </w:rPr>
      </w:pPr>
      <w:r w:rsidRPr="00B42EC8">
        <w:rPr>
          <w:rFonts w:cstheme="minorHAnsi"/>
          <w:sz w:val="24"/>
          <w:szCs w:val="24"/>
        </w:rPr>
        <w:t xml:space="preserve">Save your Word file with the following format: </w:t>
      </w:r>
      <w:r w:rsidRPr="00B71470">
        <w:rPr>
          <w:rFonts w:cstheme="minorHAnsi"/>
          <w:sz w:val="24"/>
          <w:szCs w:val="24"/>
        </w:rPr>
        <w:t>corresponding author’s last name and date: for example, Jones_</w:t>
      </w:r>
      <w:r w:rsidR="00171C6B" w:rsidRPr="00B71470">
        <w:rPr>
          <w:rFonts w:cstheme="minorHAnsi"/>
          <w:sz w:val="24"/>
          <w:szCs w:val="24"/>
        </w:rPr>
        <w:t>April</w:t>
      </w:r>
      <w:r w:rsidRPr="00B71470">
        <w:rPr>
          <w:rFonts w:cstheme="minorHAnsi"/>
          <w:sz w:val="24"/>
          <w:szCs w:val="24"/>
        </w:rPr>
        <w:t>_202</w:t>
      </w:r>
      <w:r w:rsidR="00171C6B" w:rsidRPr="00B71470">
        <w:rPr>
          <w:rFonts w:cstheme="minorHAnsi"/>
          <w:sz w:val="24"/>
          <w:szCs w:val="24"/>
        </w:rPr>
        <w:t>5</w:t>
      </w:r>
      <w:r w:rsidRPr="00B71470">
        <w:rPr>
          <w:rFonts w:cstheme="minorHAnsi"/>
          <w:sz w:val="24"/>
          <w:szCs w:val="24"/>
        </w:rPr>
        <w:t>.doc</w:t>
      </w:r>
    </w:p>
    <w:sectPr w:rsidR="002011A1" w:rsidRPr="00EF6AB0" w:rsidSect="008477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AD2"/>
    <w:multiLevelType w:val="hybridMultilevel"/>
    <w:tmpl w:val="BAC477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1A2E8C"/>
    <w:multiLevelType w:val="hybridMultilevel"/>
    <w:tmpl w:val="73FAC9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70528E"/>
    <w:multiLevelType w:val="hybridMultilevel"/>
    <w:tmpl w:val="B326528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B541C1F"/>
    <w:multiLevelType w:val="hybridMultilevel"/>
    <w:tmpl w:val="A454ABB8"/>
    <w:lvl w:ilvl="0" w:tplc="8DE4E1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C50B6"/>
    <w:multiLevelType w:val="hybridMultilevel"/>
    <w:tmpl w:val="6756AFEC"/>
    <w:lvl w:ilvl="0" w:tplc="A5B6E0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67E4D"/>
    <w:multiLevelType w:val="hybridMultilevel"/>
    <w:tmpl w:val="3306CA6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4C41234"/>
    <w:multiLevelType w:val="hybridMultilevel"/>
    <w:tmpl w:val="02302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3421541">
    <w:abstractNumId w:val="3"/>
  </w:num>
  <w:num w:numId="2" w16cid:durableId="605886862">
    <w:abstractNumId w:val="5"/>
  </w:num>
  <w:num w:numId="3" w16cid:durableId="1780373083">
    <w:abstractNumId w:val="1"/>
  </w:num>
  <w:num w:numId="4" w16cid:durableId="1318412071">
    <w:abstractNumId w:val="2"/>
  </w:num>
  <w:num w:numId="5" w16cid:durableId="495997048">
    <w:abstractNumId w:val="4"/>
  </w:num>
  <w:num w:numId="6" w16cid:durableId="59643690">
    <w:abstractNumId w:val="0"/>
  </w:num>
  <w:num w:numId="7" w16cid:durableId="1231765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01"/>
    <w:rsid w:val="00012BBB"/>
    <w:rsid w:val="00021146"/>
    <w:rsid w:val="00027462"/>
    <w:rsid w:val="0003347F"/>
    <w:rsid w:val="0004719B"/>
    <w:rsid w:val="00050CDC"/>
    <w:rsid w:val="00063927"/>
    <w:rsid w:val="000731D6"/>
    <w:rsid w:val="000732D4"/>
    <w:rsid w:val="00076699"/>
    <w:rsid w:val="0008512C"/>
    <w:rsid w:val="0009438E"/>
    <w:rsid w:val="00096DB2"/>
    <w:rsid w:val="0009726C"/>
    <w:rsid w:val="000A414C"/>
    <w:rsid w:val="000B1FFD"/>
    <w:rsid w:val="000B47C4"/>
    <w:rsid w:val="000C4608"/>
    <w:rsid w:val="000D4352"/>
    <w:rsid w:val="000E3101"/>
    <w:rsid w:val="000E76D6"/>
    <w:rsid w:val="000F4868"/>
    <w:rsid w:val="0011738E"/>
    <w:rsid w:val="00124007"/>
    <w:rsid w:val="001266AF"/>
    <w:rsid w:val="001444B7"/>
    <w:rsid w:val="001474A4"/>
    <w:rsid w:val="00153B9C"/>
    <w:rsid w:val="001575D6"/>
    <w:rsid w:val="00157E29"/>
    <w:rsid w:val="00164297"/>
    <w:rsid w:val="00171C6B"/>
    <w:rsid w:val="00172F7B"/>
    <w:rsid w:val="00183FBE"/>
    <w:rsid w:val="00191385"/>
    <w:rsid w:val="00193FD7"/>
    <w:rsid w:val="0019459D"/>
    <w:rsid w:val="001957F3"/>
    <w:rsid w:val="001C26E9"/>
    <w:rsid w:val="001C62DE"/>
    <w:rsid w:val="001D2740"/>
    <w:rsid w:val="001E6C43"/>
    <w:rsid w:val="002011A1"/>
    <w:rsid w:val="00204A60"/>
    <w:rsid w:val="00237B62"/>
    <w:rsid w:val="00242F9D"/>
    <w:rsid w:val="002651BE"/>
    <w:rsid w:val="00270632"/>
    <w:rsid w:val="00293A5B"/>
    <w:rsid w:val="00295595"/>
    <w:rsid w:val="002A73B9"/>
    <w:rsid w:val="002C1FFE"/>
    <w:rsid w:val="002F23EE"/>
    <w:rsid w:val="002F4B0C"/>
    <w:rsid w:val="002F53CD"/>
    <w:rsid w:val="00311B71"/>
    <w:rsid w:val="00335B38"/>
    <w:rsid w:val="0035502F"/>
    <w:rsid w:val="00375F02"/>
    <w:rsid w:val="00396112"/>
    <w:rsid w:val="00396E57"/>
    <w:rsid w:val="003975C9"/>
    <w:rsid w:val="003B2C54"/>
    <w:rsid w:val="003C4710"/>
    <w:rsid w:val="003E5C8A"/>
    <w:rsid w:val="003F4C7A"/>
    <w:rsid w:val="00403207"/>
    <w:rsid w:val="00414049"/>
    <w:rsid w:val="00433097"/>
    <w:rsid w:val="00434466"/>
    <w:rsid w:val="00474787"/>
    <w:rsid w:val="0049608B"/>
    <w:rsid w:val="004B6FF5"/>
    <w:rsid w:val="004B7D8C"/>
    <w:rsid w:val="004C5843"/>
    <w:rsid w:val="00513E1B"/>
    <w:rsid w:val="005152C2"/>
    <w:rsid w:val="0052109C"/>
    <w:rsid w:val="00530D4C"/>
    <w:rsid w:val="005323FB"/>
    <w:rsid w:val="00544875"/>
    <w:rsid w:val="00545896"/>
    <w:rsid w:val="00551B37"/>
    <w:rsid w:val="005526BD"/>
    <w:rsid w:val="005633D8"/>
    <w:rsid w:val="005756A0"/>
    <w:rsid w:val="005814E2"/>
    <w:rsid w:val="00582AEF"/>
    <w:rsid w:val="00592CE1"/>
    <w:rsid w:val="005A60AF"/>
    <w:rsid w:val="005B2369"/>
    <w:rsid w:val="005B2592"/>
    <w:rsid w:val="005B62F5"/>
    <w:rsid w:val="005C1BD9"/>
    <w:rsid w:val="005C34B2"/>
    <w:rsid w:val="005C5BE6"/>
    <w:rsid w:val="005E09CE"/>
    <w:rsid w:val="005F37EF"/>
    <w:rsid w:val="005F41AE"/>
    <w:rsid w:val="00600F5C"/>
    <w:rsid w:val="006021AB"/>
    <w:rsid w:val="00602517"/>
    <w:rsid w:val="00630358"/>
    <w:rsid w:val="00646001"/>
    <w:rsid w:val="00672EAB"/>
    <w:rsid w:val="0068224A"/>
    <w:rsid w:val="006B3C44"/>
    <w:rsid w:val="006C7D44"/>
    <w:rsid w:val="006D15B3"/>
    <w:rsid w:val="006D2AAF"/>
    <w:rsid w:val="006E315B"/>
    <w:rsid w:val="006F088E"/>
    <w:rsid w:val="006F5620"/>
    <w:rsid w:val="00713BEC"/>
    <w:rsid w:val="00714812"/>
    <w:rsid w:val="00717C37"/>
    <w:rsid w:val="00734CED"/>
    <w:rsid w:val="00734F5D"/>
    <w:rsid w:val="0074373F"/>
    <w:rsid w:val="00751790"/>
    <w:rsid w:val="00763D8D"/>
    <w:rsid w:val="0078401F"/>
    <w:rsid w:val="0079054A"/>
    <w:rsid w:val="007967AF"/>
    <w:rsid w:val="00797293"/>
    <w:rsid w:val="007C07A7"/>
    <w:rsid w:val="007C24F3"/>
    <w:rsid w:val="007D797B"/>
    <w:rsid w:val="007E47B3"/>
    <w:rsid w:val="007E62EB"/>
    <w:rsid w:val="007F72CB"/>
    <w:rsid w:val="00813B28"/>
    <w:rsid w:val="00834408"/>
    <w:rsid w:val="008477E5"/>
    <w:rsid w:val="0085159A"/>
    <w:rsid w:val="008605BB"/>
    <w:rsid w:val="008924B7"/>
    <w:rsid w:val="008B5125"/>
    <w:rsid w:val="008B71D0"/>
    <w:rsid w:val="008C4555"/>
    <w:rsid w:val="008F14DC"/>
    <w:rsid w:val="008F63FB"/>
    <w:rsid w:val="00912455"/>
    <w:rsid w:val="00951691"/>
    <w:rsid w:val="00974481"/>
    <w:rsid w:val="00976960"/>
    <w:rsid w:val="009C1C7A"/>
    <w:rsid w:val="009C634A"/>
    <w:rsid w:val="00A00BA9"/>
    <w:rsid w:val="00A05C0C"/>
    <w:rsid w:val="00A105C2"/>
    <w:rsid w:val="00A30D6F"/>
    <w:rsid w:val="00A3638F"/>
    <w:rsid w:val="00A40E6F"/>
    <w:rsid w:val="00A6732C"/>
    <w:rsid w:val="00A7432B"/>
    <w:rsid w:val="00AB22D7"/>
    <w:rsid w:val="00AB608E"/>
    <w:rsid w:val="00AC2ECD"/>
    <w:rsid w:val="00AC740C"/>
    <w:rsid w:val="00AF183B"/>
    <w:rsid w:val="00AF7363"/>
    <w:rsid w:val="00B0023B"/>
    <w:rsid w:val="00B160BC"/>
    <w:rsid w:val="00B16FF8"/>
    <w:rsid w:val="00B36D4D"/>
    <w:rsid w:val="00B40A3C"/>
    <w:rsid w:val="00B42EC8"/>
    <w:rsid w:val="00B54704"/>
    <w:rsid w:val="00B71470"/>
    <w:rsid w:val="00BA3F26"/>
    <w:rsid w:val="00BA77ED"/>
    <w:rsid w:val="00BB090B"/>
    <w:rsid w:val="00BB593E"/>
    <w:rsid w:val="00BB7CF4"/>
    <w:rsid w:val="00BC1ED8"/>
    <w:rsid w:val="00BD68C9"/>
    <w:rsid w:val="00BE174B"/>
    <w:rsid w:val="00BE2728"/>
    <w:rsid w:val="00BF7CDD"/>
    <w:rsid w:val="00C13620"/>
    <w:rsid w:val="00C2148D"/>
    <w:rsid w:val="00C73EA0"/>
    <w:rsid w:val="00C74CDF"/>
    <w:rsid w:val="00C75812"/>
    <w:rsid w:val="00C954E0"/>
    <w:rsid w:val="00CA13BB"/>
    <w:rsid w:val="00CE59E6"/>
    <w:rsid w:val="00D16714"/>
    <w:rsid w:val="00D359A4"/>
    <w:rsid w:val="00D366B9"/>
    <w:rsid w:val="00D52AEA"/>
    <w:rsid w:val="00D85A1E"/>
    <w:rsid w:val="00D97108"/>
    <w:rsid w:val="00DB24BD"/>
    <w:rsid w:val="00DB3CD2"/>
    <w:rsid w:val="00DC3CB8"/>
    <w:rsid w:val="00E67301"/>
    <w:rsid w:val="00E85EF9"/>
    <w:rsid w:val="00E877BF"/>
    <w:rsid w:val="00E921A0"/>
    <w:rsid w:val="00E95DD3"/>
    <w:rsid w:val="00E9684C"/>
    <w:rsid w:val="00EC2E40"/>
    <w:rsid w:val="00EC7027"/>
    <w:rsid w:val="00ED0B03"/>
    <w:rsid w:val="00ED3AF8"/>
    <w:rsid w:val="00ED453B"/>
    <w:rsid w:val="00ED5CF5"/>
    <w:rsid w:val="00EE0430"/>
    <w:rsid w:val="00EE0B01"/>
    <w:rsid w:val="00EE45D5"/>
    <w:rsid w:val="00EE6452"/>
    <w:rsid w:val="00EF6AB0"/>
    <w:rsid w:val="00F43D2F"/>
    <w:rsid w:val="00FA1802"/>
    <w:rsid w:val="00FC14C8"/>
    <w:rsid w:val="00FD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138C"/>
  <w15:chartTrackingRefBased/>
  <w15:docId w15:val="{AA067AE9-BFE3-470D-BB70-6E0EC6ED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632"/>
    <w:pPr>
      <w:ind w:left="720"/>
      <w:contextualSpacing/>
    </w:pPr>
  </w:style>
  <w:style w:type="character" w:styleId="Hyperlink">
    <w:name w:val="Hyperlink"/>
    <w:basedOn w:val="DefaultParagraphFont"/>
    <w:uiPriority w:val="99"/>
    <w:unhideWhenUsed/>
    <w:rsid w:val="00E921A0"/>
    <w:rPr>
      <w:color w:val="0563C1"/>
      <w:u w:val="single"/>
    </w:rPr>
  </w:style>
  <w:style w:type="character" w:styleId="UnresolvedMention">
    <w:name w:val="Unresolved Mention"/>
    <w:basedOn w:val="DefaultParagraphFont"/>
    <w:uiPriority w:val="99"/>
    <w:semiHidden/>
    <w:unhideWhenUsed/>
    <w:rsid w:val="00C13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148683">
      <w:bodyDiv w:val="1"/>
      <w:marLeft w:val="0"/>
      <w:marRight w:val="0"/>
      <w:marTop w:val="0"/>
      <w:marBottom w:val="0"/>
      <w:divBdr>
        <w:top w:val="none" w:sz="0" w:space="0" w:color="auto"/>
        <w:left w:val="none" w:sz="0" w:space="0" w:color="auto"/>
        <w:bottom w:val="none" w:sz="0" w:space="0" w:color="auto"/>
        <w:right w:val="none" w:sz="0" w:space="0" w:color="auto"/>
      </w:divBdr>
    </w:div>
    <w:div w:id="1313824570">
      <w:bodyDiv w:val="1"/>
      <w:marLeft w:val="0"/>
      <w:marRight w:val="0"/>
      <w:marTop w:val="0"/>
      <w:marBottom w:val="0"/>
      <w:divBdr>
        <w:top w:val="none" w:sz="0" w:space="0" w:color="auto"/>
        <w:left w:val="none" w:sz="0" w:space="0" w:color="auto"/>
        <w:bottom w:val="none" w:sz="0" w:space="0" w:color="auto"/>
        <w:right w:val="none" w:sz="0" w:space="0" w:color="auto"/>
      </w:divBdr>
    </w:div>
    <w:div w:id="1340276900">
      <w:bodyDiv w:val="1"/>
      <w:marLeft w:val="0"/>
      <w:marRight w:val="0"/>
      <w:marTop w:val="0"/>
      <w:marBottom w:val="0"/>
      <w:divBdr>
        <w:top w:val="none" w:sz="0" w:space="0" w:color="auto"/>
        <w:left w:val="none" w:sz="0" w:space="0" w:color="auto"/>
        <w:bottom w:val="none" w:sz="0" w:space="0" w:color="auto"/>
        <w:right w:val="none" w:sz="0" w:space="0" w:color="auto"/>
      </w:divBdr>
    </w:div>
    <w:div w:id="18221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10/jcemcr/luaf08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893446E69E8E40AA63DB9D6A64DED0" ma:contentTypeVersion="12" ma:contentTypeDescription="Create a new document." ma:contentTypeScope="" ma:versionID="57012d453936a6193728fc69713098be">
  <xsd:schema xmlns:xsd="http://www.w3.org/2001/XMLSchema" xmlns:xs="http://www.w3.org/2001/XMLSchema" xmlns:p="http://schemas.microsoft.com/office/2006/metadata/properties" xmlns:ns2="f1fd84e8-612a-4884-901b-9d9d2141a15b" xmlns:ns3="df15d129-e02f-4739-8582-63fd27e5698b" targetNamespace="http://schemas.microsoft.com/office/2006/metadata/properties" ma:root="true" ma:fieldsID="d98ef3e5aa63c3fb1ec52a3cdbb82c06" ns2:_="" ns3:_="">
    <xsd:import namespace="f1fd84e8-612a-4884-901b-9d9d2141a15b"/>
    <xsd:import namespace="df15d129-e02f-4739-8582-63fd27e569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d84e8-612a-4884-901b-9d9d2141a1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15d129-e02f-4739-8582-63fd27e5698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DB719-EC7C-47EC-B6D5-E8D5ACB51F79}">
  <ds:schemaRefs>
    <ds:schemaRef ds:uri="http://schemas.microsoft.com/sharepoint/v3/contenttype/forms"/>
  </ds:schemaRefs>
</ds:datastoreItem>
</file>

<file path=customXml/itemProps2.xml><?xml version="1.0" encoding="utf-8"?>
<ds:datastoreItem xmlns:ds="http://schemas.openxmlformats.org/officeDocument/2006/customXml" ds:itemID="{7E8E06D1-DB5D-470B-BF2E-74E641560A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77B88D-DC20-4939-8F17-17D5E1F09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d84e8-612a-4884-901b-9d9d2141a15b"/>
    <ds:schemaRef ds:uri="df15d129-e02f-4739-8582-63fd27e56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5fff9c-3f63-4fb2-9a8a-d9bdd0321f9a}" enabled="0" method="" siteId="{a25fff9c-3f63-4fb2-9a8a-d9bdd0321f9a}" removed="1"/>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Haworth, Maggie</dc:creator>
  <cp:keywords/>
  <dc:description/>
  <cp:lastModifiedBy>Haworth, Maggie</cp:lastModifiedBy>
  <cp:revision>17</cp:revision>
  <dcterms:created xsi:type="dcterms:W3CDTF">2025-07-31T16:35:00Z</dcterms:created>
  <dcterms:modified xsi:type="dcterms:W3CDTF">2025-07-31T20:14:00Z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0x01010031893446E69E8E40AA63DB9D6A64DED0</vt:lpwstr>
  </property>
</Properties>
</file>